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A5A5A"/>
  <w:body>
    <w:p xmlns:wp14="http://schemas.microsoft.com/office/word/2010/wordml" w:rsidR="0018685D" w:rsidP="3BCF0269" w:rsidRDefault="00F1456F" w14:paraId="28EA884C" wp14:textId="4AE7F585">
      <w:pPr>
        <w:widowControl w:val="0"/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  <w:spacing w:after="0" w:line="276" w:lineRule="auto"/>
        <w:rPr>
          <w:rFonts w:ascii="Arial" w:hAnsi="Arial" w:eastAsia="Arial" w:cs="Arial"/>
        </w:rPr>
      </w:pPr>
    </w:p>
    <w:tbl>
      <w:tblPr>
        <w:tblStyle w:val="a1"/>
        <w:tblW w:w="15150" w:type="dxa"/>
        <w:tblInd w:w="-115" w:type="dxa"/>
        <w:tblBorders>
          <w:top w:val="single" w:color="FFFFFF" w:sz="4" w:space="0"/>
          <w:left w:val="single" w:color="FFFFFF" w:sz="4" w:space="0"/>
          <w:bottom w:val="single" w:color="FFFFFF" w:sz="4" w:space="0"/>
          <w:right w:val="single" w:color="FFFFFF" w:sz="4" w:space="0"/>
          <w:insideH w:val="single" w:color="FFFFFF" w:sz="4" w:space="0"/>
          <w:insideV w:val="single" w:color="FFFFFF" w:sz="4" w:space="0"/>
        </w:tblBorders>
        <w:tblLayout w:type="fixed"/>
        <w:tblLook w:val="04A0" w:firstRow="1" w:lastRow="0" w:firstColumn="1" w:lastColumn="0" w:noHBand="0" w:noVBand="1"/>
      </w:tblPr>
      <w:tblGrid>
        <w:gridCol w:w="1875"/>
        <w:gridCol w:w="4260"/>
        <w:gridCol w:w="4110"/>
        <w:gridCol w:w="4905"/>
      </w:tblGrid>
      <w:tr xmlns:wp14="http://schemas.microsoft.com/office/word/2010/wordml" w:rsidR="0018685D" w:rsidTr="21125180" w14:paraId="2A587F53" wp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  <w:tcMar/>
          </w:tcPr>
          <w:p w:rsidR="0018685D" w:rsidRDefault="0018685D" w14:paraId="672A6659" wp14:textId="77777777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3275" w:type="dxa"/>
            <w:gridSpan w:val="3"/>
            <w:tcMar/>
          </w:tcPr>
          <w:p w:rsidR="0018685D" w:rsidRDefault="00F1456F" w14:paraId="25F822C7" wp14:textId="7777777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bookmarkStart w:name="_heading=h.30j0zll" w:colFirst="0" w:colLast="0" w:id="0"/>
            <w:bookmarkEnd w:id="0"/>
            <w:r>
              <w:rPr>
                <w:rFonts w:ascii="Arial" w:hAnsi="Arial" w:eastAsia="Arial" w:cs="Arial"/>
                <w:sz w:val="28"/>
                <w:szCs w:val="28"/>
              </w:rPr>
              <w:t>Waveney Valley Partnership Schools  History Curriculum</w:t>
            </w:r>
          </w:p>
        </w:tc>
      </w:tr>
      <w:tr xmlns:wp14="http://schemas.microsoft.com/office/word/2010/wordml" w:rsidR="0018685D" w:rsidTr="21125180" w14:paraId="4F546645" wp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  <w:tcMar/>
          </w:tcPr>
          <w:p w:rsidR="0018685D" w:rsidRDefault="0018685D" w14:paraId="0A37501D" wp14:textId="77777777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3275" w:type="dxa"/>
            <w:gridSpan w:val="3"/>
            <w:tcMar/>
          </w:tcPr>
          <w:p w:rsidR="0018685D" w:rsidRDefault="00F1456F" w14:paraId="1A6F3FA5" wp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sz w:val="28"/>
                <w:szCs w:val="28"/>
              </w:rPr>
            </w:pPr>
            <w:r>
              <w:rPr>
                <w:rFonts w:ascii="Arial" w:hAnsi="Arial" w:eastAsia="Arial" w:cs="Arial"/>
                <w:sz w:val="28"/>
                <w:szCs w:val="28"/>
              </w:rPr>
              <w:t>The</w:t>
            </w:r>
            <w:r>
              <w:rPr>
                <w:rFonts w:ascii="Arial" w:hAnsi="Arial" w:eastAsia="Arial" w:cs="Arial"/>
                <w:b/>
                <w:sz w:val="28"/>
                <w:szCs w:val="28"/>
              </w:rPr>
              <w:t xml:space="preserve"> concepts</w:t>
            </w:r>
            <w:r>
              <w:rPr>
                <w:rFonts w:ascii="Arial" w:hAnsi="Arial" w:eastAsia="Arial" w:cs="Arial"/>
                <w:sz w:val="28"/>
                <w:szCs w:val="28"/>
              </w:rPr>
              <w:t xml:space="preserve">  taught throughout KS1 and 2 are:</w:t>
            </w:r>
          </w:p>
          <w:p w:rsidR="0018685D" w:rsidRDefault="00F1456F" w14:paraId="46035D91" wp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sz w:val="28"/>
                <w:szCs w:val="28"/>
              </w:rPr>
            </w:pPr>
            <w:r>
              <w:rPr>
                <w:rFonts w:ascii="Arial" w:hAnsi="Arial" w:eastAsia="Arial" w:cs="Arial"/>
                <w:sz w:val="28"/>
                <w:szCs w:val="28"/>
              </w:rPr>
              <w:t xml:space="preserve"> Society, Technology, Defence, Commemoration, Equality, Determined People, Chronology, Monarchy</w:t>
            </w:r>
          </w:p>
        </w:tc>
      </w:tr>
      <w:tr xmlns:wp14="http://schemas.microsoft.com/office/word/2010/wordml" w:rsidR="0018685D" w:rsidTr="21125180" w14:paraId="50439AD3" wp14:textId="77777777">
        <w:trPr>
          <w:trHeight w:val="5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  <w:tcMar/>
          </w:tcPr>
          <w:p w:rsidR="0018685D" w:rsidRDefault="0018685D" w14:paraId="5DAB6C7B" wp14:textId="77777777">
            <w:pPr>
              <w:jc w:val="center"/>
              <w:rPr>
                <w:color w:val="595959"/>
                <w:sz w:val="28"/>
                <w:szCs w:val="28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260" w:type="dxa"/>
            <w:tcMar/>
          </w:tcPr>
          <w:p w:rsidR="0018685D" w:rsidRDefault="00F1456F" w14:paraId="75CAE7D4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595959"/>
              </w:rPr>
            </w:pPr>
            <w:r>
              <w:rPr>
                <w:b/>
                <w:color w:val="595959"/>
              </w:rPr>
              <w:t>Key Stage 1</w:t>
            </w:r>
          </w:p>
          <w:p w:rsidR="0018685D" w:rsidRDefault="0018685D" w14:paraId="02EB378F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595959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10" w:type="dxa"/>
            <w:tcMar/>
          </w:tcPr>
          <w:p w:rsidR="0018685D" w:rsidRDefault="00F1456F" w14:paraId="031B8DF7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595959"/>
              </w:rPr>
            </w:pPr>
            <w:r>
              <w:rPr>
                <w:b/>
                <w:color w:val="595959"/>
              </w:rPr>
              <w:t>Lower Key Stage 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905" w:type="dxa"/>
            <w:tcMar/>
          </w:tcPr>
          <w:p w:rsidR="0018685D" w:rsidRDefault="00F1456F" w14:paraId="23038F78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595959"/>
              </w:rPr>
            </w:pPr>
            <w:r>
              <w:rPr>
                <w:b/>
                <w:color w:val="595959"/>
              </w:rPr>
              <w:t>Upper Key Stage 2</w:t>
            </w:r>
          </w:p>
        </w:tc>
      </w:tr>
      <w:tr xmlns:wp14="http://schemas.microsoft.com/office/word/2010/wordml" w:rsidR="0018685D" w:rsidTr="21125180" w14:paraId="61C4FDAD" wp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  <w:tcMar/>
          </w:tcPr>
          <w:p w:rsidR="0018685D" w:rsidRDefault="00F1456F" w14:paraId="1ED93029" wp14:textId="77777777">
            <w:pPr>
              <w:jc w:val="center"/>
              <w:rPr>
                <w:color w:val="595959"/>
                <w:sz w:val="28"/>
                <w:szCs w:val="28"/>
              </w:rPr>
            </w:pPr>
            <w:r>
              <w:rPr>
                <w:color w:val="595959"/>
                <w:sz w:val="28"/>
                <w:szCs w:val="28"/>
              </w:rPr>
              <w:t>CONFLICT</w:t>
            </w:r>
          </w:p>
          <w:p w:rsidR="0018685D" w:rsidRDefault="00F1456F" w14:paraId="0DFAE634" wp14:textId="77777777">
            <w:pPr>
              <w:jc w:val="center"/>
              <w:rPr>
                <w:color w:val="595959"/>
                <w:sz w:val="28"/>
                <w:szCs w:val="28"/>
              </w:rPr>
            </w:pPr>
            <w:r>
              <w:rPr>
                <w:color w:val="595959"/>
                <w:sz w:val="28"/>
                <w:szCs w:val="28"/>
              </w:rPr>
              <w:t xml:space="preserve">  </w:t>
            </w:r>
          </w:p>
          <w:p w:rsidR="0018685D" w:rsidRDefault="00F1456F" w14:paraId="3DAE49FB" wp14:textId="77777777">
            <w:pPr>
              <w:jc w:val="center"/>
              <w:rPr>
                <w:color w:val="595959"/>
                <w:sz w:val="28"/>
                <w:szCs w:val="28"/>
              </w:rPr>
            </w:pPr>
            <w:r>
              <w:rPr>
                <w:color w:val="595959"/>
                <w:sz w:val="28"/>
                <w:szCs w:val="28"/>
              </w:rPr>
              <w:t>Autumn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260" w:type="dxa"/>
            <w:tcMar/>
          </w:tcPr>
          <w:p w:rsidR="0018685D" w:rsidRDefault="00F1456F" w14:paraId="116FBF0B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95959"/>
              </w:rPr>
            </w:pPr>
            <w:r>
              <w:rPr>
                <w:color w:val="595959"/>
              </w:rPr>
              <w:t xml:space="preserve">Were castles safe places to live? </w:t>
            </w:r>
          </w:p>
          <w:p w:rsidR="0018685D" w:rsidRDefault="0018685D" w14:paraId="6A05A809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95959"/>
              </w:rPr>
            </w:pPr>
          </w:p>
          <w:p w:rsidR="0018685D" w:rsidRDefault="00F1456F" w14:paraId="1429416C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70C0"/>
              </w:rPr>
            </w:pPr>
            <w:r>
              <w:rPr>
                <w:color w:val="0070C0"/>
              </w:rPr>
              <w:t>A study of castle life and conflict</w:t>
            </w:r>
          </w:p>
          <w:p w:rsidR="0018685D" w:rsidRDefault="0018685D" w14:paraId="5A39BBE3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70C0"/>
                <w:sz w:val="18"/>
                <w:szCs w:val="18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10" w:type="dxa"/>
            <w:tcMar/>
          </w:tcPr>
          <w:p w:rsidR="0018685D" w:rsidRDefault="00F1456F" w14:paraId="1E697C35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95959"/>
              </w:rPr>
            </w:pPr>
            <w:r>
              <w:rPr>
                <w:color w:val="595959"/>
              </w:rPr>
              <w:t xml:space="preserve">Will we be the last generation to remember WW2? </w:t>
            </w:r>
          </w:p>
          <w:p w:rsidR="0018685D" w:rsidRDefault="0018685D" w14:paraId="41C8F396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95959"/>
              </w:rPr>
            </w:pPr>
          </w:p>
          <w:p w:rsidR="0018685D" w:rsidRDefault="00F1456F" w14:paraId="44C48FB2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70C0"/>
              </w:rPr>
            </w:pPr>
            <w:r>
              <w:rPr>
                <w:color w:val="0070C0"/>
              </w:rPr>
              <w:t>Legacy, equality and remembrance</w:t>
            </w:r>
          </w:p>
          <w:p w:rsidR="0018685D" w:rsidRDefault="0018685D" w14:paraId="72A3D3EC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70C0"/>
              </w:rPr>
            </w:pPr>
          </w:p>
          <w:p w:rsidR="0018685D" w:rsidP="21125180" w:rsidRDefault="0018685D" w14:paraId="0D0B940D" wp14:textId="20FA4A86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oppins" w:hAnsi="Poppins" w:eastAsia="Poppins" w:cs="Poppins"/>
                <w:color w:val="0000FF"/>
                <w:sz w:val="20"/>
                <w:szCs w:val="20"/>
                <w:u w:val="single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905" w:type="dxa"/>
            <w:tcMar/>
          </w:tcPr>
          <w:p w:rsidR="0018685D" w:rsidRDefault="00F1456F" w14:paraId="5807D760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95959"/>
              </w:rPr>
            </w:pPr>
            <w:r>
              <w:rPr>
                <w:color w:val="595959"/>
              </w:rPr>
              <w:t>Does slavery still impact society?</w:t>
            </w:r>
          </w:p>
          <w:p w:rsidR="0018685D" w:rsidRDefault="0018685D" w14:paraId="0E27B00A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95959"/>
              </w:rPr>
            </w:pPr>
          </w:p>
          <w:p w:rsidR="0018685D" w:rsidRDefault="00F1456F" w14:paraId="1B0740E0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70C0"/>
              </w:rPr>
            </w:pPr>
            <w:r>
              <w:rPr>
                <w:color w:val="0070C0"/>
              </w:rPr>
              <w:t>History of the slave trade, the significance of statues and modern day impact of slavery</w:t>
            </w:r>
          </w:p>
          <w:p w:rsidR="0018685D" w:rsidP="21125180" w:rsidRDefault="00F1456F" w14:paraId="56E7020F" wp14:textId="70873CD6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70C0"/>
              </w:rPr>
            </w:pPr>
          </w:p>
        </w:tc>
      </w:tr>
      <w:tr xmlns:wp14="http://schemas.microsoft.com/office/word/2010/wordml" w:rsidR="0018685D" w:rsidTr="21125180" w14:paraId="4F8ABD82" wp14:textId="77777777">
        <w:trPr>
          <w:trHeight w:val="8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  <w:tcMar/>
          </w:tcPr>
          <w:p w:rsidR="0018685D" w:rsidRDefault="00F1456F" w14:paraId="4AEFFF34" wp14:textId="77777777">
            <w:pPr>
              <w:jc w:val="center"/>
              <w:rPr>
                <w:color w:val="595959"/>
                <w:sz w:val="28"/>
                <w:szCs w:val="28"/>
              </w:rPr>
            </w:pPr>
            <w:r>
              <w:rPr>
                <w:color w:val="595959"/>
                <w:sz w:val="28"/>
                <w:szCs w:val="28"/>
              </w:rPr>
              <w:t xml:space="preserve">PLANET EARTH  </w:t>
            </w:r>
          </w:p>
          <w:p w:rsidR="0018685D" w:rsidRDefault="00F1456F" w14:paraId="189E32FF" wp14:textId="77777777">
            <w:pPr>
              <w:jc w:val="center"/>
              <w:rPr>
                <w:color w:val="595959"/>
                <w:sz w:val="28"/>
                <w:szCs w:val="28"/>
              </w:rPr>
            </w:pPr>
            <w:r>
              <w:rPr>
                <w:color w:val="595959"/>
                <w:sz w:val="28"/>
                <w:szCs w:val="28"/>
              </w:rPr>
              <w:t>Spring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3275" w:type="dxa"/>
            <w:gridSpan w:val="3"/>
            <w:tcMar/>
            <w:vAlign w:val="center"/>
          </w:tcPr>
          <w:p w:rsidR="0018685D" w:rsidRDefault="00F1456F" w14:paraId="41DE2A60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/>
                <w:color w:val="595959"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color w:val="595959"/>
                <w:sz w:val="20"/>
                <w:szCs w:val="20"/>
                <w:shd w:val="clear" w:color="auto" w:fill="DBEEF3"/>
              </w:rPr>
              <w:t>Geography Based theme</w:t>
            </w:r>
          </w:p>
          <w:p w:rsidR="0018685D" w:rsidRDefault="00F1456F" w14:paraId="29D6B04F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595959"/>
                <w:sz w:val="20"/>
                <w:szCs w:val="20"/>
              </w:rPr>
            </w:pPr>
            <w:bookmarkStart w:name="_heading=h.gjdgxs" w:colFirst="0" w:colLast="0" w:id="1"/>
            <w:bookmarkEnd w:id="1"/>
            <w:r>
              <w:rPr>
                <w:rFonts w:ascii="Arial" w:hAnsi="Arial" w:eastAsia="Arial" w:cs="Arial"/>
                <w:color w:val="595959"/>
                <w:sz w:val="20"/>
                <w:szCs w:val="20"/>
              </w:rPr>
              <w:t xml:space="preserve"> </w:t>
            </w:r>
          </w:p>
        </w:tc>
      </w:tr>
      <w:tr xmlns:wp14="http://schemas.microsoft.com/office/word/2010/wordml" w:rsidR="0018685D" w:rsidTr="21125180" w14:paraId="3BD4F1C0" wp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  <w:tcMar/>
          </w:tcPr>
          <w:p w:rsidR="0018685D" w:rsidRDefault="00F1456F" w14:paraId="3ADED871" wp14:textId="77777777">
            <w:pPr>
              <w:jc w:val="center"/>
              <w:rPr>
                <w:color w:val="595959"/>
                <w:sz w:val="28"/>
                <w:szCs w:val="28"/>
              </w:rPr>
            </w:pPr>
            <w:r>
              <w:rPr>
                <w:color w:val="595959"/>
                <w:sz w:val="28"/>
                <w:szCs w:val="28"/>
              </w:rPr>
              <w:t xml:space="preserve">BRITAIN </w:t>
            </w:r>
          </w:p>
          <w:p w:rsidR="0018685D" w:rsidRDefault="0018685D" w14:paraId="44EAFD9C" wp14:textId="77777777">
            <w:pPr>
              <w:jc w:val="center"/>
              <w:rPr>
                <w:color w:val="595959"/>
                <w:sz w:val="28"/>
                <w:szCs w:val="28"/>
              </w:rPr>
            </w:pPr>
          </w:p>
          <w:p w:rsidR="0018685D" w:rsidRDefault="00F1456F" w14:paraId="3892F8D8" wp14:textId="77777777">
            <w:pPr>
              <w:jc w:val="center"/>
              <w:rPr>
                <w:color w:val="595959"/>
                <w:sz w:val="28"/>
                <w:szCs w:val="28"/>
              </w:rPr>
            </w:pPr>
            <w:r>
              <w:rPr>
                <w:color w:val="595959"/>
                <w:sz w:val="28"/>
                <w:szCs w:val="28"/>
              </w:rPr>
              <w:t xml:space="preserve">Summer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260" w:type="dxa"/>
            <w:tcMar/>
          </w:tcPr>
          <w:p w:rsidR="0018685D" w:rsidRDefault="00F1456F" w14:paraId="5F2A6C24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95959"/>
              </w:rPr>
            </w:pPr>
            <w:r>
              <w:rPr>
                <w:color w:val="595959"/>
              </w:rPr>
              <w:t>Is a king more important than a queen?</w:t>
            </w:r>
          </w:p>
          <w:p w:rsidR="0018685D" w:rsidRDefault="0018685D" w14:paraId="4B94D5A5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95959"/>
              </w:rPr>
            </w:pPr>
          </w:p>
          <w:p w:rsidR="0018685D" w:rsidRDefault="00F1456F" w14:paraId="3A6758AD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95959"/>
                <w:sz w:val="26"/>
                <w:szCs w:val="26"/>
              </w:rPr>
            </w:pPr>
            <w:r>
              <w:rPr>
                <w:color w:val="0070C0"/>
              </w:rPr>
              <w:t xml:space="preserve">A study of living history – understanding the influence of the Royal Family on the UK and the roles of each member of the family.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10" w:type="dxa"/>
            <w:tcMar/>
          </w:tcPr>
          <w:p w:rsidR="0018685D" w:rsidRDefault="00F1456F" w14:paraId="763C3DEC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95959"/>
              </w:rPr>
            </w:pPr>
            <w:r>
              <w:rPr>
                <w:color w:val="595959"/>
              </w:rPr>
              <w:t>Was Edward VI “a precocious” King?</w:t>
            </w:r>
          </w:p>
          <w:p w:rsidR="0018685D" w:rsidRDefault="0018685D" w14:paraId="3DEEC669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95959"/>
              </w:rPr>
            </w:pPr>
          </w:p>
          <w:p w:rsidR="0018685D" w:rsidRDefault="00F1456F" w14:paraId="4BF57122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70C0"/>
              </w:rPr>
            </w:pPr>
            <w:r w:rsidRPr="21125180" w:rsidR="00F1456F">
              <w:rPr>
                <w:color w:val="0070C0"/>
              </w:rPr>
              <w:t xml:space="preserve">Study of British History </w:t>
            </w:r>
          </w:p>
          <w:p w:rsidR="21125180" w:rsidP="21125180" w:rsidRDefault="21125180" w14:paraId="3A00BB3B" w14:textId="0383F152">
            <w:pPr>
              <w:rPr>
                <w:color w:val="0070C0"/>
              </w:rPr>
            </w:pPr>
          </w:p>
          <w:p w:rsidR="21125180" w:rsidP="21125180" w:rsidRDefault="21125180" w14:paraId="2D098657" w14:textId="58AE404A">
            <w:pPr>
              <w:rPr>
                <w:color w:val="0070C0"/>
              </w:rPr>
            </w:pPr>
          </w:p>
          <w:p w:rsidR="0018685D" w:rsidRDefault="00F1456F" w14:paraId="3E691357" wp14:textId="13A4F1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95959"/>
              </w:rPr>
            </w:pPr>
            <w:r w:rsidRPr="21125180" w:rsidR="00F1456F">
              <w:rPr>
                <w:color w:val="0070C0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905" w:type="dxa"/>
            <w:tcMar/>
          </w:tcPr>
          <w:p w:rsidR="0018685D" w:rsidRDefault="00F1456F" w14:paraId="1935DFCD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95959"/>
              </w:rPr>
            </w:pPr>
            <w:r>
              <w:rPr>
                <w:color w:val="595959"/>
              </w:rPr>
              <w:t>Did the suffragettes resolve inequality for women?</w:t>
            </w:r>
          </w:p>
          <w:p w:rsidR="0018685D" w:rsidRDefault="00F1456F" w14:paraId="54F9AE05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E36C09"/>
                <w:sz w:val="18"/>
                <w:szCs w:val="18"/>
              </w:rPr>
            </w:pPr>
            <w:r>
              <w:rPr>
                <w:color w:val="595959"/>
              </w:rPr>
              <w:t xml:space="preserve">  </w:t>
            </w:r>
            <w:r>
              <w:rPr>
                <w:color w:val="E36C09"/>
                <w:sz w:val="18"/>
                <w:szCs w:val="18"/>
              </w:rPr>
              <w:t xml:space="preserve"> </w:t>
            </w:r>
          </w:p>
          <w:p w:rsidR="0018685D" w:rsidRDefault="00F1456F" w14:paraId="1D769C8E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70C0"/>
              </w:rPr>
            </w:pPr>
            <w:r>
              <w:rPr>
                <w:color w:val="E36C09"/>
              </w:rPr>
              <w:t xml:space="preserve"> </w:t>
            </w:r>
            <w:r>
              <w:rPr>
                <w:color w:val="0070C0"/>
              </w:rPr>
              <w:t>Turning points in beliefs through history</w:t>
            </w:r>
          </w:p>
          <w:p w:rsidR="0018685D" w:rsidRDefault="0018685D" w14:paraId="45FB0818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70C0"/>
              </w:rPr>
            </w:pPr>
          </w:p>
          <w:p w:rsidR="0018685D" w:rsidP="21125180" w:rsidRDefault="0018685D" w14:paraId="049F31CB" wp14:textId="0D955347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FF"/>
                <w:u w:val="single"/>
              </w:rPr>
            </w:pPr>
          </w:p>
        </w:tc>
      </w:tr>
      <w:tr xmlns:wp14="http://schemas.microsoft.com/office/word/2010/wordml" w:rsidR="0018685D" w:rsidTr="21125180" w14:paraId="34F8E83C" wp14:textId="77777777">
        <w:trPr>
          <w:trHeight w:val="9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  <w:tcMar/>
          </w:tcPr>
          <w:p w:rsidR="0018685D" w:rsidRDefault="00F1456F" w14:paraId="79DBE27F" wp14:textId="77777777">
            <w:pPr>
              <w:jc w:val="center"/>
              <w:rPr>
                <w:color w:val="595959"/>
                <w:sz w:val="28"/>
                <w:szCs w:val="28"/>
              </w:rPr>
            </w:pPr>
            <w:r>
              <w:rPr>
                <w:color w:val="595959"/>
                <w:sz w:val="28"/>
                <w:szCs w:val="28"/>
              </w:rPr>
              <w:t xml:space="preserve">HUMAN KIND  </w:t>
            </w:r>
          </w:p>
          <w:p w:rsidR="0018685D" w:rsidRDefault="0018685D" w14:paraId="53128261" wp14:textId="77777777">
            <w:pPr>
              <w:jc w:val="center"/>
              <w:rPr>
                <w:color w:val="595959"/>
                <w:sz w:val="28"/>
                <w:szCs w:val="28"/>
              </w:rPr>
            </w:pPr>
          </w:p>
          <w:p w:rsidR="0018685D" w:rsidRDefault="00F1456F" w14:paraId="0DA82645" wp14:textId="77777777">
            <w:pPr>
              <w:jc w:val="center"/>
              <w:rPr>
                <w:color w:val="595959"/>
                <w:sz w:val="28"/>
                <w:szCs w:val="28"/>
              </w:rPr>
            </w:pPr>
            <w:r>
              <w:rPr>
                <w:color w:val="595959"/>
                <w:sz w:val="28"/>
                <w:szCs w:val="28"/>
              </w:rPr>
              <w:t>Autumn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3275" w:type="dxa"/>
            <w:gridSpan w:val="3"/>
            <w:tcMar/>
            <w:vAlign w:val="center"/>
          </w:tcPr>
          <w:p w:rsidR="0018685D" w:rsidRDefault="00F1456F" w14:paraId="62E83023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/>
                <w:color w:val="595959"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color w:val="595959"/>
                <w:sz w:val="20"/>
                <w:szCs w:val="20"/>
                <w:shd w:val="clear" w:color="auto" w:fill="DBEEF3"/>
              </w:rPr>
              <w:t>Geography Based theme</w:t>
            </w:r>
          </w:p>
        </w:tc>
      </w:tr>
      <w:tr xmlns:wp14="http://schemas.microsoft.com/office/word/2010/wordml" w:rsidR="0018685D" w:rsidTr="21125180" w14:paraId="37A4DBEB" wp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  <w:tcMar/>
          </w:tcPr>
          <w:p w:rsidR="0018685D" w:rsidRDefault="00F1456F" w14:paraId="6733B0B8" wp14:textId="77777777">
            <w:pPr>
              <w:jc w:val="center"/>
              <w:rPr>
                <w:color w:val="595959"/>
                <w:sz w:val="28"/>
                <w:szCs w:val="28"/>
              </w:rPr>
            </w:pPr>
            <w:r>
              <w:rPr>
                <w:color w:val="595959"/>
                <w:sz w:val="28"/>
                <w:szCs w:val="28"/>
              </w:rPr>
              <w:t xml:space="preserve">INVENTIONS </w:t>
            </w:r>
          </w:p>
          <w:p w:rsidR="0018685D" w:rsidRDefault="0018685D" w14:paraId="62486C05" wp14:textId="77777777">
            <w:pPr>
              <w:jc w:val="center"/>
              <w:rPr>
                <w:color w:val="595959"/>
                <w:sz w:val="28"/>
                <w:szCs w:val="28"/>
              </w:rPr>
            </w:pPr>
          </w:p>
          <w:p w:rsidR="0018685D" w:rsidRDefault="00F1456F" w14:paraId="5AB8B5D1" wp14:textId="77777777">
            <w:pPr>
              <w:jc w:val="center"/>
              <w:rPr>
                <w:color w:val="595959"/>
                <w:sz w:val="28"/>
                <w:szCs w:val="28"/>
              </w:rPr>
            </w:pPr>
            <w:r>
              <w:rPr>
                <w:color w:val="595959"/>
                <w:sz w:val="28"/>
                <w:szCs w:val="28"/>
              </w:rPr>
              <w:t>Spring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260" w:type="dxa"/>
            <w:tcMar/>
          </w:tcPr>
          <w:p w:rsidR="0018685D" w:rsidRDefault="00F1456F" w14:paraId="6357FC49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95959"/>
              </w:rPr>
            </w:pPr>
            <w:r>
              <w:rPr>
                <w:color w:val="595959"/>
              </w:rPr>
              <w:t xml:space="preserve">Who would you put on a £50 note? </w:t>
            </w:r>
          </w:p>
          <w:p w:rsidR="0018685D" w:rsidRDefault="0018685D" w14:paraId="4101652C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95959"/>
              </w:rPr>
            </w:pPr>
          </w:p>
          <w:p w:rsidR="0018685D" w:rsidRDefault="00F1456F" w14:paraId="47969B7F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70C0"/>
              </w:rPr>
            </w:pPr>
            <w:r>
              <w:rPr>
                <w:color w:val="0070C0"/>
              </w:rPr>
              <w:t xml:space="preserve">A study of 3 significant people in history spanning 3 periods of historic recording </w:t>
            </w:r>
          </w:p>
          <w:p w:rsidR="0018685D" w:rsidRDefault="00F1456F" w14:paraId="59BC7344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E36C09"/>
              </w:rPr>
            </w:pPr>
            <w:r>
              <w:rPr>
                <w:color w:val="0070C0"/>
              </w:rPr>
              <w:t>(debate and personal opinion)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10" w:type="dxa"/>
            <w:tcMar/>
          </w:tcPr>
          <w:p w:rsidR="0018685D" w:rsidRDefault="00F1456F" w14:paraId="2B2BA4E6" wp14:textId="1A037C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="00F1456F">
              <w:rPr/>
              <w:t xml:space="preserve">Did we learn anything from </w:t>
            </w:r>
            <w:r w:rsidR="6B4BF21D">
              <w:rPr/>
              <w:t>the events</w:t>
            </w:r>
            <w:r w:rsidR="00F1456F">
              <w:rPr/>
              <w:t xml:space="preserve"> </w:t>
            </w:r>
            <w:r w:rsidR="1156F5E0">
              <w:rPr/>
              <w:t>of 1666</w:t>
            </w:r>
            <w:r w:rsidR="00F1456F">
              <w:rPr/>
              <w:t xml:space="preserve">? </w:t>
            </w:r>
          </w:p>
          <w:p w:rsidR="0018685D" w:rsidRDefault="0018685D" w14:paraId="4B99056E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18685D" w:rsidRDefault="00F1456F" w14:paraId="6132C409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95959"/>
              </w:rPr>
            </w:pPr>
            <w:r>
              <w:t xml:space="preserve"> </w:t>
            </w:r>
            <w:r>
              <w:rPr>
                <w:color w:val="0070C0"/>
              </w:rPr>
              <w:t xml:space="preserve">From the Plague to Grenfell what changed?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905" w:type="dxa"/>
            <w:tcMar/>
          </w:tcPr>
          <w:p w:rsidR="0018685D" w:rsidRDefault="00F1456F" w14:paraId="13740E29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95959"/>
                <w:sz w:val="20"/>
                <w:szCs w:val="20"/>
              </w:rPr>
            </w:pPr>
            <w:r>
              <w:rPr>
                <w:color w:val="595959"/>
              </w:rPr>
              <w:t>What was the Victorians greatest legacy?</w:t>
            </w:r>
            <w:r>
              <w:rPr>
                <w:color w:val="595959"/>
                <w:sz w:val="20"/>
                <w:szCs w:val="20"/>
              </w:rPr>
              <w:t xml:space="preserve"> </w:t>
            </w:r>
          </w:p>
          <w:p w:rsidR="0018685D" w:rsidRDefault="0018685D" w14:paraId="1299C43A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95959"/>
                <w:sz w:val="20"/>
                <w:szCs w:val="20"/>
              </w:rPr>
            </w:pPr>
          </w:p>
          <w:p w:rsidR="0018685D" w:rsidRDefault="00F1456F" w14:paraId="7E1BFD0F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70C0"/>
              </w:rPr>
            </w:pPr>
            <w:r>
              <w:rPr>
                <w:color w:val="0070C0"/>
                <w:sz w:val="20"/>
                <w:szCs w:val="20"/>
              </w:rPr>
              <w:t xml:space="preserve">Study of British History </w:t>
            </w:r>
          </w:p>
          <w:p w:rsidR="0018685D" w:rsidRDefault="0018685D" w14:paraId="4DDBEF00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95959"/>
              </w:rPr>
            </w:pPr>
          </w:p>
        </w:tc>
      </w:tr>
      <w:tr xmlns:wp14="http://schemas.microsoft.com/office/word/2010/wordml" w:rsidR="0018685D" w:rsidTr="21125180" w14:paraId="7427852B" wp14:textId="77777777">
        <w:trPr>
          <w:trHeight w:val="2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  <w:tcMar/>
          </w:tcPr>
          <w:p w:rsidR="0018685D" w:rsidRDefault="00F1456F" w14:paraId="5A18E834" wp14:textId="77777777">
            <w:pPr>
              <w:jc w:val="center"/>
              <w:rPr>
                <w:color w:val="595959"/>
                <w:sz w:val="26"/>
                <w:szCs w:val="26"/>
              </w:rPr>
            </w:pPr>
            <w:r>
              <w:rPr>
                <w:color w:val="595959"/>
                <w:sz w:val="26"/>
                <w:szCs w:val="26"/>
              </w:rPr>
              <w:t xml:space="preserve">CIVILISATIONS </w:t>
            </w:r>
          </w:p>
          <w:p w:rsidR="0018685D" w:rsidRDefault="0018685D" w14:paraId="3461D779" wp14:textId="77777777">
            <w:pPr>
              <w:jc w:val="center"/>
              <w:rPr>
                <w:color w:val="595959"/>
                <w:sz w:val="28"/>
                <w:szCs w:val="28"/>
              </w:rPr>
            </w:pPr>
          </w:p>
          <w:p w:rsidR="0018685D" w:rsidRDefault="0018685D" w14:paraId="3CF2D8B6" wp14:textId="77777777">
            <w:pPr>
              <w:jc w:val="center"/>
              <w:rPr>
                <w:color w:val="595959"/>
                <w:sz w:val="28"/>
                <w:szCs w:val="28"/>
              </w:rPr>
            </w:pPr>
          </w:p>
          <w:p w:rsidR="0018685D" w:rsidRDefault="00F1456F" w14:paraId="053D247C" wp14:textId="77777777">
            <w:pPr>
              <w:rPr>
                <w:color w:val="595959"/>
                <w:sz w:val="28"/>
                <w:szCs w:val="28"/>
              </w:rPr>
            </w:pPr>
            <w:r>
              <w:rPr>
                <w:color w:val="595959"/>
                <w:sz w:val="28"/>
                <w:szCs w:val="28"/>
              </w:rPr>
              <w:t xml:space="preserve">     Summer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260" w:type="dxa"/>
            <w:tcMar/>
          </w:tcPr>
          <w:p w:rsidR="0018685D" w:rsidRDefault="00F1456F" w14:paraId="095331DE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has electricity changed our lives?</w:t>
            </w:r>
          </w:p>
          <w:p w:rsidR="0018685D" w:rsidRDefault="0018685D" w14:paraId="0FB78278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18685D" w:rsidRDefault="00F1456F" w14:paraId="566EE483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</w:rPr>
            </w:pPr>
            <w:r>
              <w:rPr>
                <w:color w:val="0070C0"/>
              </w:rPr>
              <w:t xml:space="preserve">A study of the impact of electricity on society </w:t>
            </w:r>
          </w:p>
          <w:p w:rsidR="0018685D" w:rsidRDefault="0018685D" w14:paraId="1FC39945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</w:rPr>
            </w:pPr>
          </w:p>
          <w:p w:rsidR="0018685D" w:rsidRDefault="0018685D" w14:paraId="0562CB0E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E36C09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10" w:type="dxa"/>
            <w:tcMar/>
          </w:tcPr>
          <w:p w:rsidR="0018685D" w:rsidRDefault="00F1456F" w14:paraId="32841C9E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What might archaeological finds of the past tell us?</w:t>
            </w:r>
          </w:p>
          <w:bookmarkStart w:name="_heading=h.1fob9te" w:colFirst="0" w:colLast="0" w:id="2"/>
          <w:bookmarkEnd w:id="2"/>
          <w:p w:rsidR="0018685D" w:rsidRDefault="00F1456F" w14:paraId="56252BC2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fldChar w:fldCharType="begin"/>
            </w:r>
            <w:r>
              <w:instrText>HYPERLINK "https://teacher.lyfta.com/search/lyfta-lessons/previews/4857" \h</w:instrText>
            </w:r>
            <w:r>
              <w:fldChar w:fldCharType="separate"/>
            </w:r>
            <w:r>
              <w:rPr>
                <w:color w:val="0000FF"/>
                <w:u w:val="single"/>
              </w:rPr>
              <w:t>Who owns the past?</w:t>
            </w:r>
            <w:r>
              <w:rPr>
                <w:color w:val="0000FF"/>
                <w:u w:val="single"/>
              </w:rPr>
              <w:fldChar w:fldCharType="end"/>
            </w:r>
          </w:p>
          <w:p w:rsidR="0018685D" w:rsidRDefault="0018685D" w14:paraId="34CE0A41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18685D" w:rsidRDefault="00F1456F" w14:paraId="2E7F1C08" wp14:textId="565874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20"/>
                <w:szCs w:val="20"/>
              </w:rPr>
            </w:pPr>
            <w:r w:rsidRPr="21125180" w:rsidR="00F1456F">
              <w:rPr>
                <w:color w:val="0070C0"/>
                <w:sz w:val="20"/>
                <w:szCs w:val="20"/>
              </w:rPr>
              <w:t xml:space="preserve">A study of the significance of </w:t>
            </w:r>
            <w:r w:rsidRPr="21125180" w:rsidR="2F5B8032">
              <w:rPr>
                <w:color w:val="0070C0"/>
                <w:sz w:val="20"/>
                <w:szCs w:val="20"/>
              </w:rPr>
              <w:t>local Saxon</w:t>
            </w:r>
            <w:r w:rsidRPr="21125180" w:rsidR="00F1456F">
              <w:rPr>
                <w:color w:val="0070C0"/>
                <w:sz w:val="20"/>
                <w:szCs w:val="20"/>
              </w:rPr>
              <w:t xml:space="preserve"> life</w:t>
            </w:r>
          </w:p>
          <w:p w:rsidR="0018685D" w:rsidRDefault="0018685D" w14:paraId="62EBF3C5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95959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905" w:type="dxa"/>
            <w:tcMar/>
          </w:tcPr>
          <w:p w:rsidR="0018685D" w:rsidRDefault="00F1456F" w14:paraId="72671B41" wp14:textId="34C24A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="00F1456F">
              <w:rPr/>
              <w:t>Will we ever live in a world without major viruses?</w:t>
            </w:r>
          </w:p>
          <w:p w:rsidR="0018685D" w:rsidRDefault="0018685D" w14:paraId="6D98A12B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18685D" w:rsidRDefault="00F1456F" w14:paraId="5297F7FB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A study of historic medicine- plague to COVID</w:t>
            </w:r>
          </w:p>
          <w:p w:rsidR="0018685D" w:rsidRDefault="0018685D" w14:paraId="2946DB82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20"/>
                <w:szCs w:val="20"/>
              </w:rPr>
            </w:pPr>
          </w:p>
          <w:p w:rsidR="0018685D" w:rsidRDefault="0018685D" w14:paraId="5997CC1D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20"/>
                <w:szCs w:val="20"/>
              </w:rPr>
            </w:pPr>
          </w:p>
          <w:p w:rsidR="0018685D" w:rsidRDefault="0018685D" w14:paraId="110FFD37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20"/>
                <w:szCs w:val="20"/>
              </w:rPr>
            </w:pPr>
          </w:p>
        </w:tc>
      </w:tr>
    </w:tbl>
    <w:p xmlns:wp14="http://schemas.microsoft.com/office/word/2010/wordml" w:rsidR="0018685D" w:rsidRDefault="0018685D" w14:paraId="6B699379" wp14:textId="77777777"/>
    <w:sectPr w:rsidR="0018685D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w:fontKey="{0A13432A-2BC5-4A85-9944-2960BD12C250}" r:id="rId1"/>
    <w:embedBold w:fontKey="{57C858A5-AA0D-46F2-A03F-A3242CA0C298}" r:id="rId2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w:fontKey="{435E39E3-B177-44DC-BA9F-8446545197A7}" r:id="rId3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w:fontKey="{84A46788-3EAD-4C59-B6A6-587B52E095F1}" r:id="rId4"/>
    <w:embedItalic w:fontKey="{C1E38A93-7515-4A38-BC7F-D24179BEAEF8}" r:id="rId5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  <w:embedRegular w:fontKey="{74DD93E6-AC0C-4A74-9728-A3A756755CB4}" r:id="rId6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w:fontKey="{B3DA5219-6B44-4356-9BC6-B0ED74B4C4F3}" r:id="rId7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displayBackgroundShape/>
  <w:embedTrueTypeFonts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85D"/>
    <w:rsid w:val="0018685D"/>
    <w:rsid w:val="0054442A"/>
    <w:rsid w:val="00F1456F"/>
    <w:rsid w:val="1156F5E0"/>
    <w:rsid w:val="21125180"/>
    <w:rsid w:val="2F5B8032"/>
    <w:rsid w:val="3BCF0269"/>
    <w:rsid w:val="45D94142"/>
    <w:rsid w:val="62BF3E40"/>
    <w:rsid w:val="67AEF202"/>
    <w:rsid w:val="6B4BF21D"/>
    <w:rsid w:val="71FB8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2B6A7B"/>
  <w15:docId w15:val="{29D52E54-3DA8-4E8F-AF63-281D7DBDE9D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Calibri" w:hAnsi="Calibri" w:eastAsia="Calibri" w:cs="Calibr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601CA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PlainTable3">
    <w:name w:val="Plain Table 3"/>
    <w:basedOn w:val="TableNormal"/>
    <w:uiPriority w:val="43"/>
    <w:rsid w:val="00601CA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601CAD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table" w:styleId="GridTable5Dark-Accent6">
    <w:name w:val="Grid Table 5 Dark Accent 6"/>
    <w:basedOn w:val="TableNormal"/>
    <w:uiPriority w:val="50"/>
    <w:rsid w:val="00601CAD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GridTable5Dark-Accent5">
    <w:name w:val="Grid Table 5 Dark Accent 5"/>
    <w:basedOn w:val="TableNormal"/>
    <w:uiPriority w:val="50"/>
    <w:rsid w:val="00601CAD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858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8589F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DBEEF3"/>
    </w:tcPr>
    <w:tblStylePr w:type="firstRow">
      <w:rPr>
        <w:b/>
        <w:color w:val="FFFFFF"/>
      </w:rPr>
      <w:tblPr/>
      <w:tcPr>
        <w:tcBorders>
          <w:top w:val="single" w:color="FFFFFF" w:sz="4" w:space="0"/>
          <w:left w:val="single" w:color="FFFFFF" w:sz="4" w:space="0"/>
          <w:right w:val="single" w:color="FFFFFF" w:sz="4" w:space="0"/>
          <w:insideH w:val="nil"/>
          <w:insideV w:val="nil"/>
        </w:tcBorders>
        <w:shd w:val="clear" w:color="auto" w:fill="4BACC6"/>
      </w:tcPr>
    </w:tblStylePr>
    <w:tblStylePr w:type="lastRow">
      <w:rPr>
        <w:b/>
        <w:color w:val="FFFFFF"/>
      </w:rPr>
      <w:tblPr/>
      <w:tcPr>
        <w:tcBorders>
          <w:left w:val="single" w:color="FFFFFF" w:sz="4" w:space="0"/>
          <w:bottom w:val="single" w:color="FFFFFF" w:sz="4" w:space="0"/>
          <w:right w:val="single" w:color="FFFFFF" w:sz="4" w:space="0"/>
          <w:insideH w:val="nil"/>
          <w:insideV w:val="nil"/>
        </w:tcBorders>
        <w:shd w:val="clear" w:color="auto" w:fill="4BACC6"/>
      </w:tcPr>
    </w:tblStylePr>
    <w:tblStylePr w:type="firstCol">
      <w:rPr>
        <w:b/>
        <w:color w:val="FFFFFF"/>
      </w:rPr>
      <w:tblPr/>
      <w:tcPr>
        <w:tcBorders>
          <w:top w:val="single" w:color="FFFFFF" w:sz="4" w:space="0"/>
          <w:left w:val="single" w:color="FFFFFF" w:sz="4" w:space="0"/>
          <w:bottom w:val="single" w:color="FFFFFF" w:sz="4" w:space="0"/>
          <w:insideV w:val="nil"/>
        </w:tcBorders>
        <w:shd w:val="clear" w:color="auto" w:fill="4BACC6"/>
      </w:tcPr>
    </w:tblStylePr>
    <w:tblStylePr w:type="lastCol">
      <w:rPr>
        <w:b/>
        <w:color w:val="FFFFFF"/>
      </w:rPr>
      <w:tblPr/>
      <w:tcPr>
        <w:tcBorders>
          <w:top w:val="single" w:color="FFFFFF" w:sz="4" w:space="0"/>
          <w:bottom w:val="single" w:color="FFFFFF" w:sz="4" w:space="0"/>
          <w:right w:val="single" w:color="FFFFFF" w:sz="4" w:space="0"/>
          <w:insideV w:val="nil"/>
        </w:tcBorders>
        <w:shd w:val="clear" w:color="auto" w:fill="4BACC6"/>
      </w:tcPr>
    </w:tblStylePr>
    <w:tblStylePr w:type="band1Vert">
      <w:tblPr/>
      <w:tcPr>
        <w:shd w:val="clear" w:color="auto" w:fill="B7DDE8"/>
      </w:tcPr>
    </w:tblStylePr>
    <w:tblStylePr w:type="band1Horz">
      <w:tblPr/>
      <w:tcPr>
        <w:shd w:val="clear" w:color="auto" w:fill="B7DDE8"/>
      </w:tcPr>
    </w:tblStyle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DBEEF3"/>
    </w:tcPr>
    <w:tblStylePr w:type="firstRow">
      <w:rPr>
        <w:b/>
        <w:color w:val="FFFFFF"/>
      </w:rPr>
      <w:tblPr/>
      <w:tcPr>
        <w:tcBorders>
          <w:top w:val="single" w:color="FFFFFF" w:sz="4" w:space="0"/>
          <w:left w:val="single" w:color="FFFFFF" w:sz="4" w:space="0"/>
          <w:right w:val="single" w:color="FFFFFF" w:sz="4" w:space="0"/>
          <w:insideH w:val="nil"/>
          <w:insideV w:val="nil"/>
        </w:tcBorders>
        <w:shd w:val="clear" w:color="auto" w:fill="4BACC6"/>
      </w:tcPr>
    </w:tblStylePr>
    <w:tblStylePr w:type="lastRow">
      <w:rPr>
        <w:b/>
        <w:color w:val="FFFFFF"/>
      </w:rPr>
      <w:tblPr/>
      <w:tcPr>
        <w:tcBorders>
          <w:left w:val="single" w:color="FFFFFF" w:sz="4" w:space="0"/>
          <w:bottom w:val="single" w:color="FFFFFF" w:sz="4" w:space="0"/>
          <w:right w:val="single" w:color="FFFFFF" w:sz="4" w:space="0"/>
          <w:insideH w:val="nil"/>
          <w:insideV w:val="nil"/>
        </w:tcBorders>
        <w:shd w:val="clear" w:color="auto" w:fill="4BACC6"/>
      </w:tcPr>
    </w:tblStylePr>
    <w:tblStylePr w:type="firstCol">
      <w:rPr>
        <w:b/>
        <w:color w:val="FFFFFF"/>
      </w:rPr>
      <w:tblPr/>
      <w:tcPr>
        <w:tcBorders>
          <w:top w:val="single" w:color="FFFFFF" w:sz="4" w:space="0"/>
          <w:left w:val="single" w:color="FFFFFF" w:sz="4" w:space="0"/>
          <w:bottom w:val="single" w:color="FFFFFF" w:sz="4" w:space="0"/>
          <w:insideV w:val="nil"/>
        </w:tcBorders>
        <w:shd w:val="clear" w:color="auto" w:fill="4BACC6"/>
      </w:tcPr>
    </w:tblStylePr>
    <w:tblStylePr w:type="lastCol">
      <w:rPr>
        <w:b/>
        <w:color w:val="FFFFFF"/>
      </w:rPr>
      <w:tblPr/>
      <w:tcPr>
        <w:tcBorders>
          <w:top w:val="single" w:color="FFFFFF" w:sz="4" w:space="0"/>
          <w:bottom w:val="single" w:color="FFFFFF" w:sz="4" w:space="0"/>
          <w:right w:val="single" w:color="FFFFFF" w:sz="4" w:space="0"/>
          <w:insideV w:val="nil"/>
        </w:tcBorders>
        <w:shd w:val="clear" w:color="auto" w:fill="4BACC6"/>
      </w:tcPr>
    </w:tblStylePr>
    <w:tblStylePr w:type="band1Vert">
      <w:tblPr/>
      <w:tcPr>
        <w:shd w:val="clear" w:color="auto" w:fill="B7DDE8"/>
      </w:tcPr>
    </w:tblStylePr>
    <w:tblStylePr w:type="band1Horz">
      <w:tblPr/>
      <w:tcPr>
        <w:shd w:val="clear" w:color="auto" w:fill="B7DDE8"/>
      </w:tcPr>
    </w:tblStylePr>
  </w:style>
  <w:style w:type="character" w:styleId="Hyperlink">
    <w:name w:val="Hyperlink"/>
    <w:basedOn w:val="DefaultParagraphFont"/>
    <w:uiPriority w:val="99"/>
    <w:unhideWhenUsed/>
    <w:rsid w:val="00A819F8"/>
    <w:rPr>
      <w:color w:val="0000FF"/>
      <w:u w:val="single"/>
    </w:rPr>
  </w:style>
  <w:style w:type="table" w:styleId="a1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DBEEF3"/>
    </w:tcPr>
    <w:tblStylePr w:type="firstRow">
      <w:rPr>
        <w:b/>
        <w:color w:val="FFFFFF"/>
      </w:rPr>
      <w:tblPr/>
      <w:tcPr>
        <w:tcBorders>
          <w:top w:val="single" w:color="FFFFFF" w:sz="4" w:space="0"/>
          <w:left w:val="single" w:color="FFFFFF" w:sz="4" w:space="0"/>
          <w:right w:val="single" w:color="FFFFFF" w:sz="4" w:space="0"/>
          <w:insideH w:val="nil"/>
          <w:insideV w:val="nil"/>
        </w:tcBorders>
        <w:shd w:val="clear" w:color="auto" w:fill="4BACC6"/>
      </w:tcPr>
    </w:tblStylePr>
    <w:tblStylePr w:type="lastRow">
      <w:rPr>
        <w:b/>
        <w:color w:val="FFFFFF"/>
      </w:rPr>
      <w:tblPr/>
      <w:tcPr>
        <w:tcBorders>
          <w:left w:val="single" w:color="FFFFFF" w:sz="4" w:space="0"/>
          <w:bottom w:val="single" w:color="FFFFFF" w:sz="4" w:space="0"/>
          <w:right w:val="single" w:color="FFFFFF" w:sz="4" w:space="0"/>
          <w:insideH w:val="nil"/>
          <w:insideV w:val="nil"/>
        </w:tcBorders>
        <w:shd w:val="clear" w:color="auto" w:fill="4BACC6"/>
      </w:tcPr>
    </w:tblStylePr>
    <w:tblStylePr w:type="firstCol">
      <w:rPr>
        <w:b/>
        <w:color w:val="FFFFFF"/>
      </w:rPr>
      <w:tblPr/>
      <w:tcPr>
        <w:tcBorders>
          <w:top w:val="single" w:color="FFFFFF" w:sz="4" w:space="0"/>
          <w:left w:val="single" w:color="FFFFFF" w:sz="4" w:space="0"/>
          <w:bottom w:val="single" w:color="FFFFFF" w:sz="4" w:space="0"/>
          <w:insideV w:val="nil"/>
        </w:tcBorders>
        <w:shd w:val="clear" w:color="auto" w:fill="4BACC6"/>
      </w:tcPr>
    </w:tblStylePr>
    <w:tblStylePr w:type="lastCol">
      <w:rPr>
        <w:b/>
        <w:color w:val="FFFFFF"/>
      </w:rPr>
      <w:tblPr/>
      <w:tcPr>
        <w:tcBorders>
          <w:top w:val="single" w:color="FFFFFF" w:sz="4" w:space="0"/>
          <w:bottom w:val="single" w:color="FFFFFF" w:sz="4" w:space="0"/>
          <w:right w:val="single" w:color="FFFFFF" w:sz="4" w:space="0"/>
          <w:insideV w:val="nil"/>
        </w:tcBorders>
        <w:shd w:val="clear" w:color="auto" w:fill="4BACC6"/>
      </w:tcPr>
    </w:tblStylePr>
    <w:tblStylePr w:type="band1Vert">
      <w:tblPr/>
      <w:tcPr>
        <w:shd w:val="clear" w:color="auto" w:fill="B7DDE8"/>
      </w:tcPr>
    </w:tblStylePr>
    <w:tblStylePr w:type="band1Horz">
      <w:tblPr/>
      <w:tcPr>
        <w:shd w:val="clear" w:color="auto" w:fill="B7DDE8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customXml" Target="../customXml/item4.xml" Id="rId4" /><Relationship Type="http://schemas.openxmlformats.org/officeDocument/2006/relationships/fontTable" Target="fontTable.xml" Id="rId14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sHfyHu7uwivzCLu9EGGSAfgmTQ==">CgMxLjAyCWguMzBqMHpsbDIIaC5namRneHMyCWguMWZvYjl0ZTgAciExTE44ZmFEdXk2RmxZWEhwMENDVGtobTMzT0ZNeGpQSnM=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7FFFD5B7F6149BA61CA6118F54CEF" ma:contentTypeVersion="16" ma:contentTypeDescription="Create a new document." ma:contentTypeScope="" ma:versionID="eb7a8d5c5c553fa41a4c6b6c4ad2a0cd">
  <xsd:schema xmlns:xsd="http://www.w3.org/2001/XMLSchema" xmlns:xs="http://www.w3.org/2001/XMLSchema" xmlns:p="http://schemas.microsoft.com/office/2006/metadata/properties" xmlns:ns2="9c6d7e3a-93dd-46c3-aff9-e7a517eabcf8" xmlns:ns3="a723ca39-0e40-4177-bcd7-61941b388835" targetNamespace="http://schemas.microsoft.com/office/2006/metadata/properties" ma:root="true" ma:fieldsID="36fa0fc0df600faecccafaa45137316b" ns2:_="" ns3:_="">
    <xsd:import namespace="9c6d7e3a-93dd-46c3-aff9-e7a517eabcf8"/>
    <xsd:import namespace="a723ca39-0e40-4177-bcd7-61941b3888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songvoca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6d7e3a-93dd-46c3-aff9-e7a517eabc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5bb0953-8cf3-48c1-ab44-47251ba95a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songvocals" ma:index="23" nillable="true" ma:displayName="song vocals" ma:format="Dropdown" ma:internalName="songvocal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3ca39-0e40-4177-bcd7-61941b388835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efb2db3-7c02-4417-b7a5-1aa04560e4a3}" ma:internalName="TaxCatchAll" ma:showField="CatchAllData" ma:web="a723ca39-0e40-4177-bcd7-61941b3888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23ca39-0e40-4177-bcd7-61941b388835" xsi:nil="true"/>
    <lcf76f155ced4ddcb4097134ff3c332f xmlns="9c6d7e3a-93dd-46c3-aff9-e7a517eabcf8">
      <Terms xmlns="http://schemas.microsoft.com/office/infopath/2007/PartnerControls"/>
    </lcf76f155ced4ddcb4097134ff3c332f>
    <songvocals xmlns="9c6d7e3a-93dd-46c3-aff9-e7a517eabcf8" xsi:nil="true"/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ABA1130C-C6BE-4863-9707-80CEA751D7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2F06DA-F6F1-474F-B009-7EC2DAD603B4}"/>
</file>

<file path=customXml/itemProps4.xml><?xml version="1.0" encoding="utf-8"?>
<ds:datastoreItem xmlns:ds="http://schemas.openxmlformats.org/officeDocument/2006/customXml" ds:itemID="{C831EA1D-332A-427B-99DF-D1700BC06CCC}">
  <ds:schemaRefs>
    <ds:schemaRef ds:uri="http://schemas.microsoft.com/office/2006/metadata/properties"/>
    <ds:schemaRef ds:uri="http://schemas.microsoft.com/office/infopath/2007/PartnerControls"/>
    <ds:schemaRef ds:uri="a723ca39-0e40-4177-bcd7-61941b388835"/>
    <ds:schemaRef ds:uri="9c6d7e3a-93dd-46c3-aff9-e7a517eabcf8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Education1</dc:creator>
  <lastModifiedBy>Simon Lea</lastModifiedBy>
  <revision>4</revision>
  <dcterms:created xsi:type="dcterms:W3CDTF">2024-06-04T13:22:00.0000000Z</dcterms:created>
  <dcterms:modified xsi:type="dcterms:W3CDTF">2024-08-13T08:14:18.9224560Z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0x01010064C7FFFD5B7F6149BA61CA6118F54CEF</vt:lpwstr>
  </property>
  <property fmtid="{D5CDD505-2E9C-101B-9397-08002B2CF9AE}" pid="3" name="Order">
    <vt:r8>8200</vt:r8>
  </property>
  <property fmtid="{D5CDD505-2E9C-101B-9397-08002B2CF9AE}" pid="4" name="MediaServiceImageTags">
    <vt:lpwstr/>
  </property>
</Properties>
</file>