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9D9D9" w:themeColor="background1" w:themeShade="D9"/>
  <w:body>
    <w:p xmlns:wp14="http://schemas.microsoft.com/office/word/2010/wordml" w:rsidR="00DC1350" w:rsidRDefault="00DC1350" w14:paraId="672A6659" wp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hAnsi="Arial" w:eastAsia="Arial" w:cs="Arial"/>
          <w:color w:val="000000"/>
        </w:rPr>
      </w:pPr>
    </w:p>
    <w:tbl>
      <w:tblPr>
        <w:tblW w:w="15658" w:type="dxa"/>
        <w:tblInd w:w="-115" w:type="dxa"/>
        <w:tblBorders>
          <w:top w:val="single" w:color="A6A6A6" w:themeColor="background1" w:themeShade="A6" w:sz="12" w:space="0"/>
          <w:left w:val="single" w:color="A6A6A6" w:themeColor="background1" w:themeShade="A6" w:sz="12" w:space="0"/>
          <w:bottom w:val="single" w:color="A6A6A6" w:themeColor="background1" w:themeShade="A6" w:sz="12" w:space="0"/>
          <w:right w:val="single" w:color="A6A6A6" w:themeColor="background1" w:themeShade="A6" w:sz="12" w:space="0"/>
          <w:insideH w:val="single" w:color="A6A6A6" w:themeColor="background1" w:themeShade="A6" w:sz="12" w:space="0"/>
          <w:insideV w:val="single" w:color="A6A6A6" w:themeColor="background1" w:themeShade="A6" w:sz="12" w:space="0"/>
        </w:tblBorders>
        <w:tblLayout w:type="fixed"/>
        <w:tblLook w:val="04A0" w:firstRow="1" w:lastRow="0" w:firstColumn="1" w:lastColumn="0" w:noHBand="0" w:noVBand="1"/>
      </w:tblPr>
      <w:tblGrid>
        <w:gridCol w:w="1548"/>
        <w:gridCol w:w="1848"/>
        <w:gridCol w:w="345"/>
        <w:gridCol w:w="1980"/>
        <w:gridCol w:w="2019"/>
        <w:gridCol w:w="2640"/>
        <w:gridCol w:w="2292"/>
        <w:gridCol w:w="2986"/>
      </w:tblGrid>
      <w:tr xmlns:wp14="http://schemas.microsoft.com/office/word/2010/wordml" w:rsidR="00DC1350" w:rsidTr="447FA669" w14:paraId="29B9BBC4" wp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6"/>
        </w:trPr>
        <w:tc>
          <w:tcPr>
            <w:tcW w:w="1548" w:type="dxa"/>
            <w:vMerge w:val="restart"/>
            <w:tcBorders>
              <w:left w:val="single" w:color="000000" w:themeColor="text1" w:sz="4" w:space="0"/>
            </w:tcBorders>
            <w:shd w:val="clear" w:color="auto" w:fill="FFFFFF" w:themeFill="background1"/>
            <w:tcMar/>
          </w:tcPr>
          <w:p w:rsidR="00DC1350" w:rsidRDefault="00DC1350" w14:paraId="0A37501D" wp14:textId="77777777">
            <w:pPr>
              <w:jc w:val="center"/>
              <w:rPr>
                <w:rFonts w:ascii="Arial" w:hAnsi="Arial" w:eastAsia="Arial" w:cs="Arial"/>
                <w:color w:val="000000"/>
              </w:rPr>
            </w:pPr>
          </w:p>
        </w:tc>
        <w:tc>
          <w:tcPr>
            <w:tcW w:w="14110" w:type="dxa"/>
            <w:gridSpan w:val="7"/>
            <w:shd w:val="clear" w:color="auto" w:fill="FFFFFF" w:themeFill="background1"/>
            <w:tcMar/>
          </w:tcPr>
          <w:p w:rsidR="00DC1350" w:rsidRDefault="00FC2F0C" w14:paraId="4EE0D67B" wp14:textId="000935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 w:rsidRPr="230BAD0C" w:rsidR="00FC2F0C">
              <w:rPr>
                <w:rFonts w:ascii="Arial" w:hAnsi="Arial" w:eastAsia="Arial" w:cs="Arial"/>
                <w:color w:val="000000" w:themeColor="text1" w:themeTint="FF" w:themeShade="FF"/>
              </w:rPr>
              <w:t xml:space="preserve">Waveney Valley Primary Schools </w:t>
            </w:r>
            <w:r w:rsidRPr="230BAD0C" w:rsidR="00FC2F0C">
              <w:rPr>
                <w:rFonts w:ascii="Arial" w:hAnsi="Arial" w:eastAsia="Arial" w:cs="Arial"/>
                <w:color w:val="000000" w:themeColor="text1" w:themeTint="FF" w:themeShade="FF"/>
              </w:rPr>
              <w:t>Music Curriculum</w:t>
            </w:r>
          </w:p>
        </w:tc>
      </w:tr>
      <w:tr xmlns:wp14="http://schemas.microsoft.com/office/word/2010/wordml" w:rsidR="00DC1350" w:rsidTr="447FA669" w14:paraId="50439AD3" wp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6"/>
        </w:trPr>
        <w:tc>
          <w:tcPr>
            <w:tcW w:w="1548" w:type="dxa"/>
            <w:vMerge/>
            <w:tcBorders/>
            <w:tcMar/>
          </w:tcPr>
          <w:p w:rsidR="00DC1350" w:rsidRDefault="00DC1350" w14:paraId="5DAB6C7B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eastAsia="Arial" w:cs="Arial"/>
                <w:color w:val="595959"/>
              </w:rPr>
            </w:pPr>
          </w:p>
        </w:tc>
        <w:tc>
          <w:tcPr>
            <w:tcW w:w="4173" w:type="dxa"/>
            <w:gridSpan w:val="3"/>
            <w:shd w:val="clear" w:color="auto" w:fill="FFFFFF" w:themeFill="background1"/>
            <w:tcMar/>
            <w:vAlign w:val="center"/>
          </w:tcPr>
          <w:p w:rsidR="00DC1350" w:rsidRDefault="00FC2F0C" w14:paraId="75CAE7D4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595959"/>
              </w:rPr>
            </w:pPr>
            <w:bookmarkStart w:name="_heading=h.gjdgxs" w:colFirst="0" w:colLast="0" w:id="0"/>
            <w:bookmarkEnd w:id="0"/>
            <w:r>
              <w:rPr>
                <w:rFonts w:ascii="Arial" w:hAnsi="Arial" w:eastAsia="Arial" w:cs="Arial"/>
                <w:b/>
                <w:color w:val="595959"/>
              </w:rPr>
              <w:t>Key Stage 1</w:t>
            </w:r>
          </w:p>
          <w:p w:rsidR="00DC1350" w:rsidRDefault="00DC1350" w14:paraId="02EB378F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595959"/>
              </w:rPr>
            </w:pPr>
          </w:p>
        </w:tc>
        <w:tc>
          <w:tcPr>
            <w:tcW w:w="4659" w:type="dxa"/>
            <w:gridSpan w:val="2"/>
            <w:shd w:val="clear" w:color="auto" w:fill="FFFFFF" w:themeFill="background1"/>
            <w:tcMar/>
            <w:vAlign w:val="center"/>
          </w:tcPr>
          <w:p w:rsidR="00DC1350" w:rsidRDefault="00FC2F0C" w14:paraId="031B8DF7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595959"/>
              </w:rPr>
            </w:pPr>
            <w:r>
              <w:rPr>
                <w:rFonts w:ascii="Arial" w:hAnsi="Arial" w:eastAsia="Arial" w:cs="Arial"/>
                <w:b/>
                <w:color w:val="595959"/>
              </w:rPr>
              <w:t>Lower Key Stage 2</w:t>
            </w:r>
          </w:p>
        </w:tc>
        <w:tc>
          <w:tcPr>
            <w:tcW w:w="5278" w:type="dxa"/>
            <w:gridSpan w:val="2"/>
            <w:shd w:val="clear" w:color="auto" w:fill="FFFFFF" w:themeFill="background1"/>
            <w:tcMar/>
            <w:vAlign w:val="center"/>
          </w:tcPr>
          <w:p w:rsidR="00DC1350" w:rsidRDefault="00FC2F0C" w14:paraId="23038F78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595959"/>
              </w:rPr>
            </w:pPr>
            <w:r>
              <w:rPr>
                <w:rFonts w:ascii="Arial" w:hAnsi="Arial" w:eastAsia="Arial" w:cs="Arial"/>
                <w:b/>
                <w:color w:val="595959"/>
              </w:rPr>
              <w:t>Upper Key Stage 2</w:t>
            </w:r>
          </w:p>
        </w:tc>
      </w:tr>
      <w:tr xmlns:wp14="http://schemas.microsoft.com/office/word/2010/wordml" w:rsidR="00DC1350" w:rsidTr="447FA669" w14:paraId="0FEAF8C8" wp14:textId="77777777">
        <w:trPr>
          <w:trHeight w:val="1243"/>
        </w:trPr>
        <w:tc>
          <w:tcPr>
            <w:tcW w:w="1548" w:type="dxa"/>
            <w:tcBorders>
              <w:left w:val="single" w:color="000000" w:themeColor="text1" w:sz="4" w:space="0"/>
            </w:tcBorders>
            <w:shd w:val="clear" w:color="auto" w:fill="FFFFFF" w:themeFill="background1"/>
            <w:tcMar/>
          </w:tcPr>
          <w:p w:rsidR="00DC1350" w:rsidRDefault="00FC2F0C" w14:paraId="1ED93029" wp14:textId="77777777">
            <w:pPr>
              <w:jc w:val="center"/>
              <w:rPr>
                <w:rFonts w:ascii="Arial" w:hAnsi="Arial" w:eastAsia="Arial" w:cs="Arial"/>
                <w:color w:val="595959"/>
              </w:rPr>
            </w:pPr>
            <w:r>
              <w:rPr>
                <w:rFonts w:ascii="Arial" w:hAnsi="Arial" w:eastAsia="Arial" w:cs="Arial"/>
                <w:color w:val="595959"/>
              </w:rPr>
              <w:t>CONFLICT</w:t>
            </w:r>
          </w:p>
          <w:p w:rsidR="00DC1350" w:rsidRDefault="00FC2F0C" w14:paraId="0DFAE634" wp14:textId="77777777">
            <w:pPr>
              <w:jc w:val="center"/>
              <w:rPr>
                <w:rFonts w:ascii="Arial" w:hAnsi="Arial" w:eastAsia="Arial" w:cs="Arial"/>
                <w:color w:val="595959"/>
              </w:rPr>
            </w:pPr>
            <w:r>
              <w:rPr>
                <w:rFonts w:ascii="Arial" w:hAnsi="Arial" w:eastAsia="Arial" w:cs="Arial"/>
                <w:color w:val="595959"/>
              </w:rPr>
              <w:t xml:space="preserve">  </w:t>
            </w:r>
          </w:p>
          <w:p w:rsidR="00DC1350" w:rsidRDefault="00FC2F0C" w14:paraId="3DAE49FB" wp14:textId="77777777">
            <w:pPr>
              <w:jc w:val="center"/>
              <w:rPr>
                <w:rFonts w:ascii="Arial" w:hAnsi="Arial" w:eastAsia="Arial" w:cs="Arial"/>
                <w:color w:val="595959"/>
              </w:rPr>
            </w:pPr>
            <w:r>
              <w:rPr>
                <w:rFonts w:ascii="Arial" w:hAnsi="Arial" w:eastAsia="Arial" w:cs="Arial"/>
                <w:color w:val="595959"/>
              </w:rPr>
              <w:t>Autumn</w:t>
            </w:r>
          </w:p>
        </w:tc>
        <w:tc>
          <w:tcPr>
            <w:tcW w:w="2193" w:type="dxa"/>
            <w:gridSpan w:val="2"/>
            <w:tcBorders>
              <w:right w:val="single" w:color="000000" w:themeColor="text1" w:sz="4" w:space="0"/>
            </w:tcBorders>
            <w:shd w:val="clear" w:color="auto" w:fill="FFFFFF" w:themeFill="background1"/>
            <w:tcMar/>
          </w:tcPr>
          <w:p w:rsidR="00DC1350" w:rsidRDefault="00FC2F0C" w14:paraId="7AAB875F" wp14:textId="10CD4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 w:rsidRPr="447FA669" w:rsidR="00FC2F0C">
              <w:rPr>
                <w:rFonts w:ascii="Arial" w:hAnsi="Arial" w:eastAsia="Arial" w:cs="Arial"/>
              </w:rPr>
              <w:t xml:space="preserve">How could we </w:t>
            </w:r>
            <w:r w:rsidRPr="447FA669" w:rsidR="00FC2F0C">
              <w:rPr>
                <w:rFonts w:ascii="Arial" w:hAnsi="Arial" w:eastAsia="Arial" w:cs="Arial"/>
              </w:rPr>
              <w:t>represent</w:t>
            </w:r>
            <w:r w:rsidRPr="447FA669" w:rsidR="00FC2F0C">
              <w:rPr>
                <w:rFonts w:ascii="Arial" w:hAnsi="Arial" w:eastAsia="Arial" w:cs="Arial"/>
              </w:rPr>
              <w:t xml:space="preserve"> </w:t>
            </w:r>
            <w:r w:rsidRPr="447FA669" w:rsidR="57792199">
              <w:rPr>
                <w:rFonts w:ascii="Arial" w:hAnsi="Arial" w:eastAsia="Arial" w:cs="Arial"/>
              </w:rPr>
              <w:t>the events in a castle using music?</w:t>
            </w:r>
          </w:p>
          <w:p w:rsidR="00DC1350" w:rsidRDefault="00FC2F0C" w14:paraId="3B5375E9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54179"/>
              </w:rPr>
            </w:pPr>
            <w:r>
              <w:rPr>
                <w:rFonts w:ascii="Arial" w:hAnsi="Arial" w:eastAsia="Arial" w:cs="Arial"/>
                <w:color w:val="F54179"/>
              </w:rPr>
              <w:t xml:space="preserve">Rhythm, pulse, beat. </w:t>
            </w:r>
          </w:p>
          <w:p w:rsidR="00FC2F0C" w:rsidP="41E0B366" w:rsidRDefault="00FC2F0C" w14:paraId="6DB1F6C5" w14:textId="748BBC13">
            <w:pPr>
              <w:jc w:val="center"/>
              <w:rPr>
                <w:rFonts w:ascii="Arial" w:hAnsi="Arial" w:eastAsia="Arial" w:cs="Arial"/>
                <w:color w:val="FF00FF"/>
              </w:rPr>
            </w:pPr>
            <w:r w:rsidRPr="41E0B366" w:rsidR="00FC2F0C">
              <w:rPr>
                <w:rFonts w:ascii="Arial" w:hAnsi="Arial" w:eastAsia="Arial" w:cs="Arial"/>
                <w:color w:val="FF00FF"/>
              </w:rPr>
              <w:t>Singing</w:t>
            </w:r>
          </w:p>
        </w:tc>
        <w:tc>
          <w:tcPr>
            <w:tcW w:w="1980" w:type="dxa"/>
            <w:tcBorders>
              <w:right w:val="single" w:color="000000" w:themeColor="text1" w:sz="4"/>
            </w:tcBorders>
            <w:shd w:val="clear" w:color="auto" w:fill="FFFFFF" w:themeFill="background1"/>
            <w:tcMar/>
          </w:tcPr>
          <w:p w:rsidR="51DE1C9C" w:rsidP="41E0B366" w:rsidRDefault="51DE1C9C" w14:paraId="56DB61BF">
            <w:pPr>
              <w:jc w:val="center"/>
              <w:rPr>
                <w:rFonts w:ascii="Arial" w:hAnsi="Arial" w:eastAsia="Arial" w:cs="Arial"/>
              </w:rPr>
            </w:pPr>
            <w:r w:rsidRPr="41E0B366" w:rsidR="51DE1C9C">
              <w:rPr>
                <w:rFonts w:ascii="Arial" w:hAnsi="Arial" w:eastAsia="Arial" w:cs="Arial"/>
              </w:rPr>
              <w:t xml:space="preserve">Nativity </w:t>
            </w:r>
          </w:p>
          <w:p w:rsidR="51DE1C9C" w:rsidP="41E0B366" w:rsidRDefault="51DE1C9C" w14:paraId="76DBC8D6">
            <w:pPr>
              <w:jc w:val="center"/>
              <w:rPr>
                <w:rFonts w:ascii="Arial" w:hAnsi="Arial" w:eastAsia="Arial" w:cs="Arial"/>
              </w:rPr>
            </w:pPr>
            <w:r w:rsidRPr="41E0B366" w:rsidR="51DE1C9C">
              <w:rPr>
                <w:rFonts w:ascii="Arial" w:hAnsi="Arial" w:eastAsia="Arial" w:cs="Arial"/>
              </w:rPr>
              <w:t xml:space="preserve">Perform to an audience </w:t>
            </w:r>
          </w:p>
          <w:p w:rsidR="51DE1C9C" w:rsidP="41E0B366" w:rsidRDefault="51DE1C9C" w14:paraId="64783C62">
            <w:pPr>
              <w:jc w:val="center"/>
              <w:rPr>
                <w:rFonts w:ascii="Arial" w:hAnsi="Arial" w:eastAsia="Arial" w:cs="Arial"/>
                <w:color w:val="FF0000"/>
              </w:rPr>
            </w:pPr>
            <w:r w:rsidRPr="41E0B366" w:rsidR="51DE1C9C">
              <w:rPr>
                <w:rFonts w:ascii="Arial" w:hAnsi="Arial" w:eastAsia="Arial" w:cs="Arial"/>
                <w:color w:val="FF0000"/>
              </w:rPr>
              <w:t>Performing</w:t>
            </w:r>
          </w:p>
          <w:p w:rsidR="41E0B366" w:rsidP="41E0B366" w:rsidRDefault="41E0B366" w14:paraId="0273C609" w14:textId="25A8EB01">
            <w:pPr>
              <w:pStyle w:val="Normal"/>
              <w:jc w:val="center"/>
              <w:rPr>
                <w:rFonts w:ascii="Arial" w:hAnsi="Arial" w:eastAsia="Arial" w:cs="Arial"/>
              </w:rPr>
            </w:pPr>
          </w:p>
        </w:tc>
        <w:tc>
          <w:tcPr>
            <w:tcW w:w="2019" w:type="dxa"/>
            <w:tcBorders>
              <w:left w:val="single" w:color="000000" w:themeColor="text1" w:sz="4"/>
            </w:tcBorders>
            <w:shd w:val="clear" w:color="auto" w:fill="FFFFFF" w:themeFill="background1"/>
            <w:tcMar/>
          </w:tcPr>
          <w:p w:rsidR="00DC1350" w:rsidRDefault="00FC2F0C" w14:paraId="6856523A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How did singing lift spirits in war time? </w:t>
            </w:r>
          </w:p>
          <w:p w:rsidR="00DC1350" w:rsidRDefault="00FC2F0C" w14:paraId="0C401109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Singing</w:t>
            </w:r>
          </w:p>
        </w:tc>
        <w:tc>
          <w:tcPr>
            <w:tcW w:w="2640" w:type="dxa"/>
            <w:shd w:val="clear" w:color="auto" w:fill="FFFFFF" w:themeFill="background1"/>
            <w:tcMar/>
          </w:tcPr>
          <w:p w:rsidR="00DC1350" w:rsidRDefault="00FC2F0C" w14:paraId="4632F09E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How could we use different materials to create different sounds? (Stomp)</w:t>
            </w:r>
          </w:p>
          <w:p w:rsidR="00DC1350" w:rsidRDefault="00FC2F0C" w14:paraId="06966214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6AA84F"/>
              </w:rPr>
            </w:pPr>
            <w:r>
              <w:rPr>
                <w:rFonts w:ascii="Arial" w:hAnsi="Arial" w:eastAsia="Arial" w:cs="Arial"/>
                <w:color w:val="6AA84F"/>
              </w:rPr>
              <w:t>Composing</w:t>
            </w:r>
          </w:p>
        </w:tc>
        <w:tc>
          <w:tcPr>
            <w:tcW w:w="2292" w:type="dxa"/>
            <w:shd w:val="clear" w:color="auto" w:fill="FFFFFF" w:themeFill="background1"/>
            <w:tcMar/>
          </w:tcPr>
          <w:p w:rsidR="00DC1350" w:rsidRDefault="00FC2F0C" w14:paraId="55142FE0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F54179"/>
              </w:rPr>
              <w:t xml:space="preserve"> </w:t>
            </w:r>
            <w:r>
              <w:rPr>
                <w:rFonts w:ascii="Arial" w:hAnsi="Arial" w:eastAsia="Arial" w:cs="Arial"/>
              </w:rPr>
              <w:t>Learn a brass instrument.</w:t>
            </w:r>
          </w:p>
          <w:p w:rsidR="00DC1350" w:rsidRDefault="00FC2F0C" w14:paraId="43ED7163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FF0000"/>
              </w:rPr>
              <w:t>Performing</w:t>
            </w:r>
          </w:p>
        </w:tc>
        <w:tc>
          <w:tcPr>
            <w:tcW w:w="2986" w:type="dxa"/>
            <w:shd w:val="clear" w:color="auto" w:fill="FFFFFF" w:themeFill="background1"/>
            <w:tcMar/>
          </w:tcPr>
          <w:p w:rsidR="00DC1350" w:rsidRDefault="00FC2F0C" w14:paraId="2809F279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How did singing lift the spirits of slaves?</w:t>
            </w:r>
          </w:p>
          <w:p w:rsidR="00DC1350" w:rsidRDefault="00FC2F0C" w14:paraId="6532C009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FF00FF"/>
              </w:rPr>
              <w:t>Singing</w:t>
            </w:r>
          </w:p>
        </w:tc>
      </w:tr>
      <w:tr xmlns:wp14="http://schemas.microsoft.com/office/word/2010/wordml" w:rsidR="00DC1350" w:rsidTr="447FA669" w14:paraId="778A6826" wp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75"/>
        </w:trPr>
        <w:tc>
          <w:tcPr>
            <w:tcW w:w="1548" w:type="dxa"/>
            <w:tcBorders>
              <w:left w:val="single" w:color="000000" w:themeColor="text1" w:sz="4" w:space="0"/>
            </w:tcBorders>
            <w:shd w:val="clear" w:color="auto" w:fill="FFFFFF" w:themeFill="background1"/>
            <w:tcMar/>
          </w:tcPr>
          <w:p w:rsidR="00DC1350" w:rsidRDefault="00FC2F0C" w14:paraId="4AEFFF34" wp14:textId="77777777">
            <w:pPr>
              <w:jc w:val="center"/>
              <w:rPr>
                <w:rFonts w:ascii="Arial" w:hAnsi="Arial" w:eastAsia="Arial" w:cs="Arial"/>
                <w:color w:val="595959"/>
              </w:rPr>
            </w:pPr>
            <w:r>
              <w:rPr>
                <w:rFonts w:ascii="Arial" w:hAnsi="Arial" w:eastAsia="Arial" w:cs="Arial"/>
                <w:color w:val="595959"/>
              </w:rPr>
              <w:t xml:space="preserve">PLANET EARTH  </w:t>
            </w:r>
          </w:p>
          <w:p w:rsidR="00DC1350" w:rsidRDefault="00DC1350" w14:paraId="5A39BBE3" wp14:textId="77777777">
            <w:pPr>
              <w:jc w:val="center"/>
              <w:rPr>
                <w:rFonts w:ascii="Arial" w:hAnsi="Arial" w:eastAsia="Arial" w:cs="Arial"/>
                <w:color w:val="595959"/>
              </w:rPr>
            </w:pPr>
          </w:p>
          <w:p w:rsidR="00DC1350" w:rsidRDefault="00FC2F0C" w14:paraId="189E32FF" wp14:textId="77777777">
            <w:pPr>
              <w:jc w:val="center"/>
              <w:rPr>
                <w:rFonts w:ascii="Arial" w:hAnsi="Arial" w:eastAsia="Arial" w:cs="Arial"/>
                <w:color w:val="595959"/>
              </w:rPr>
            </w:pPr>
            <w:r>
              <w:rPr>
                <w:rFonts w:ascii="Arial" w:hAnsi="Arial" w:eastAsia="Arial" w:cs="Arial"/>
                <w:color w:val="595959"/>
              </w:rPr>
              <w:t>Spring</w:t>
            </w:r>
          </w:p>
        </w:tc>
        <w:tc>
          <w:tcPr>
            <w:tcW w:w="2193" w:type="dxa"/>
            <w:gridSpan w:val="2"/>
            <w:shd w:val="clear" w:color="auto" w:fill="FFFFFF" w:themeFill="background1"/>
            <w:tcMar/>
          </w:tcPr>
          <w:p w:rsidR="00DC1350" w:rsidRDefault="00FC2F0C" w14:paraId="0B116CCD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 w:rsidRPr="230BAD0C" w:rsidR="00FC2F0C">
              <w:rPr>
                <w:rFonts w:ascii="Arial" w:hAnsi="Arial" w:eastAsia="Arial" w:cs="Arial"/>
              </w:rPr>
              <w:t xml:space="preserve">How can music make stories come to life? </w:t>
            </w:r>
          </w:p>
          <w:p w:rsidR="00DC1350" w:rsidRDefault="00FC2F0C" w14:paraId="314ADA9E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54179"/>
              </w:rPr>
            </w:pPr>
            <w:r>
              <w:rPr>
                <w:rFonts w:ascii="Arial" w:hAnsi="Arial" w:eastAsia="Arial" w:cs="Arial"/>
                <w:color w:val="F54179"/>
              </w:rPr>
              <w:t>e.g. Peter and the Wolf</w:t>
            </w:r>
          </w:p>
          <w:p w:rsidR="00DC1350" w:rsidRDefault="00FC2F0C" w14:paraId="388304BE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54179"/>
              </w:rPr>
            </w:pPr>
            <w:r>
              <w:rPr>
                <w:rFonts w:ascii="Arial" w:hAnsi="Arial" w:eastAsia="Arial" w:cs="Arial"/>
                <w:color w:val="0000FF"/>
              </w:rPr>
              <w:t xml:space="preserve"> Listening</w:t>
            </w:r>
          </w:p>
        </w:tc>
        <w:tc>
          <w:tcPr>
            <w:tcW w:w="1980" w:type="dxa"/>
            <w:shd w:val="clear" w:color="auto" w:fill="FFFFFF" w:themeFill="background1"/>
            <w:tcMar/>
          </w:tcPr>
          <w:p w:rsidR="00DC1350" w:rsidP="41E0B366" w:rsidRDefault="00FC2F0C" w14:paraId="7012B4E0" wp14:textId="77777777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 w:rsidRPr="41E0B366" w:rsidR="00FC2F0C">
              <w:rPr>
                <w:rFonts w:ascii="Arial" w:hAnsi="Arial" w:eastAsia="Arial" w:cs="Arial"/>
              </w:rPr>
              <w:t xml:space="preserve">Which songs remind us of the weather? </w:t>
            </w:r>
          </w:p>
          <w:p w:rsidR="00DC1350" w:rsidRDefault="00FC2F0C" w14:paraId="2D52C680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FF00FF"/>
              </w:rPr>
              <w:t>Singing</w:t>
            </w:r>
          </w:p>
          <w:p w:rsidR="00DC1350" w:rsidRDefault="00DC1350" w14:paraId="0D0B940D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</w:tc>
        <w:tc>
          <w:tcPr>
            <w:tcW w:w="2019" w:type="dxa"/>
            <w:shd w:val="clear" w:color="auto" w:fill="FFFFFF" w:themeFill="background1"/>
            <w:tcMar/>
          </w:tcPr>
          <w:p w:rsidR="00DC1350" w:rsidRDefault="00FC2F0C" w14:paraId="515DA286" wp14:textId="68F201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 w:rsidRPr="230BAD0C" w:rsidR="00FC2F0C">
              <w:rPr>
                <w:rFonts w:ascii="Arial" w:hAnsi="Arial" w:eastAsia="Arial" w:cs="Arial"/>
              </w:rPr>
              <w:t xml:space="preserve">Learn </w:t>
            </w:r>
            <w:r w:rsidRPr="230BAD0C" w:rsidR="03B0317D">
              <w:rPr>
                <w:rFonts w:ascii="Arial" w:hAnsi="Arial" w:eastAsia="Arial" w:cs="Arial"/>
              </w:rPr>
              <w:t>an instrument</w:t>
            </w:r>
          </w:p>
          <w:p w:rsidR="00DC1350" w:rsidRDefault="00FC2F0C" w14:paraId="04998359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Recorder.</w:t>
            </w:r>
          </w:p>
          <w:p w:rsidR="00DC1350" w:rsidRDefault="00FC2F0C" w14:paraId="55A5BA5C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FF0000"/>
              </w:rPr>
              <w:t>Performing</w:t>
            </w:r>
          </w:p>
        </w:tc>
        <w:tc>
          <w:tcPr>
            <w:tcW w:w="2640" w:type="dxa"/>
            <w:shd w:val="clear" w:color="auto" w:fill="FFFFFF" w:themeFill="background1"/>
            <w:tcMar/>
          </w:tcPr>
          <w:p w:rsidR="00DC1350" w:rsidP="230BAD0C" w:rsidRDefault="00FC2F0C" w14:paraId="1F46BB85" wp14:textId="2B54DDBD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 w:rsidRPr="230BAD0C" w:rsidR="291923F8">
              <w:rPr>
                <w:rFonts w:ascii="Arial" w:hAnsi="Arial" w:eastAsia="Arial" w:cs="Arial"/>
              </w:rPr>
              <w:t>How</w:t>
            </w:r>
            <w:r w:rsidRPr="230BAD0C" w:rsidR="291923F8">
              <w:rPr>
                <w:rFonts w:ascii="Arial" w:hAnsi="Arial" w:eastAsia="Arial" w:cs="Arial"/>
              </w:rPr>
              <w:t xml:space="preserve"> can</w:t>
            </w:r>
            <w:r w:rsidRPr="230BAD0C" w:rsidR="00FC2F0C">
              <w:rPr>
                <w:rFonts w:ascii="Arial" w:hAnsi="Arial" w:eastAsia="Arial" w:cs="Arial"/>
              </w:rPr>
              <w:t xml:space="preserve"> we use music to </w:t>
            </w:r>
            <w:r w:rsidRPr="230BAD0C" w:rsidR="00FC2F0C">
              <w:rPr>
                <w:rFonts w:ascii="Arial" w:hAnsi="Arial" w:eastAsia="Arial" w:cs="Arial"/>
              </w:rPr>
              <w:t>represent</w:t>
            </w:r>
            <w:r w:rsidRPr="230BAD0C" w:rsidR="00FC2F0C">
              <w:rPr>
                <w:rFonts w:ascii="Arial" w:hAnsi="Arial" w:eastAsia="Arial" w:cs="Arial"/>
              </w:rPr>
              <w:t xml:space="preserve"> extreme weather?</w:t>
            </w:r>
          </w:p>
          <w:p w:rsidR="00DC1350" w:rsidRDefault="00FC2F0C" w14:paraId="2E73E15D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6AA84F"/>
              </w:rPr>
            </w:pPr>
            <w:r>
              <w:rPr>
                <w:rFonts w:ascii="Arial" w:hAnsi="Arial" w:eastAsia="Arial" w:cs="Arial"/>
                <w:color w:val="6AA84F"/>
              </w:rPr>
              <w:t>Composing</w:t>
            </w:r>
          </w:p>
        </w:tc>
        <w:tc>
          <w:tcPr>
            <w:tcW w:w="2292" w:type="dxa"/>
            <w:shd w:val="clear" w:color="auto" w:fill="FFFFFF" w:themeFill="background1"/>
            <w:tcMar/>
          </w:tcPr>
          <w:p w:rsidR="00DC1350" w:rsidRDefault="00FC2F0C" w14:paraId="33CCC0D0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Learn a brass instrument.</w:t>
            </w:r>
          </w:p>
          <w:p w:rsidR="00DC1350" w:rsidRDefault="00FC2F0C" w14:paraId="5FC0250A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E36C09"/>
              </w:rPr>
            </w:pPr>
            <w:r>
              <w:rPr>
                <w:rFonts w:ascii="Arial" w:hAnsi="Arial" w:eastAsia="Arial" w:cs="Arial"/>
                <w:color w:val="FF0000"/>
              </w:rPr>
              <w:t>Performing</w:t>
            </w:r>
          </w:p>
        </w:tc>
        <w:tc>
          <w:tcPr>
            <w:tcW w:w="2986" w:type="dxa"/>
            <w:shd w:val="clear" w:color="auto" w:fill="FFFFFF" w:themeFill="background1"/>
            <w:tcMar/>
          </w:tcPr>
          <w:p w:rsidR="00DC1350" w:rsidRDefault="00FC2F0C" w14:paraId="063D6A6F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E36C09"/>
              </w:rPr>
              <w:t xml:space="preserve"> </w:t>
            </w:r>
            <w:r>
              <w:rPr>
                <w:rFonts w:ascii="Arial" w:hAnsi="Arial" w:eastAsia="Arial" w:cs="Arial"/>
              </w:rPr>
              <w:t xml:space="preserve">How might musicians use music to highlight issues of climate change? </w:t>
            </w:r>
          </w:p>
          <w:p w:rsidR="00DC1350" w:rsidRDefault="00FC2F0C" w14:paraId="69695B26" wp14:textId="77777777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6AA84F"/>
              </w:rPr>
              <w:t xml:space="preserve">          Composing</w:t>
            </w:r>
          </w:p>
          <w:p w:rsidR="00DC1350" w:rsidRDefault="00DC1350" w14:paraId="0E27B00A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E36C09"/>
              </w:rPr>
            </w:pPr>
          </w:p>
        </w:tc>
      </w:tr>
      <w:tr xmlns:wp14="http://schemas.microsoft.com/office/word/2010/wordml" w:rsidR="00DC1350" w:rsidTr="447FA669" w14:paraId="234382E9" wp14:textId="77777777">
        <w:trPr>
          <w:trHeight w:val="2022"/>
        </w:trPr>
        <w:tc>
          <w:tcPr>
            <w:tcW w:w="1548" w:type="dxa"/>
            <w:tcBorders>
              <w:left w:val="single" w:color="000000" w:themeColor="text1" w:sz="4" w:space="0"/>
            </w:tcBorders>
            <w:shd w:val="clear" w:color="auto" w:fill="FFFFFF" w:themeFill="background1"/>
            <w:tcMar/>
          </w:tcPr>
          <w:p w:rsidR="00DC1350" w:rsidRDefault="00FC2F0C" w14:paraId="3ADED871" wp14:textId="77777777">
            <w:pPr>
              <w:jc w:val="center"/>
              <w:rPr>
                <w:rFonts w:ascii="Arial" w:hAnsi="Arial" w:eastAsia="Arial" w:cs="Arial"/>
                <w:color w:val="595959"/>
              </w:rPr>
            </w:pPr>
            <w:r>
              <w:rPr>
                <w:rFonts w:ascii="Arial" w:hAnsi="Arial" w:eastAsia="Arial" w:cs="Arial"/>
                <w:color w:val="595959"/>
              </w:rPr>
              <w:t xml:space="preserve">BRITAIN </w:t>
            </w:r>
          </w:p>
          <w:p w:rsidR="00DC1350" w:rsidRDefault="00DC1350" w14:paraId="60061E4C" wp14:textId="77777777">
            <w:pPr>
              <w:jc w:val="center"/>
              <w:rPr>
                <w:rFonts w:ascii="Arial" w:hAnsi="Arial" w:eastAsia="Arial" w:cs="Arial"/>
                <w:color w:val="595959"/>
              </w:rPr>
            </w:pPr>
          </w:p>
          <w:p w:rsidR="00DC1350" w:rsidRDefault="00FC2F0C" w14:paraId="3892F8D8" wp14:textId="77777777">
            <w:pPr>
              <w:jc w:val="center"/>
              <w:rPr>
                <w:rFonts w:ascii="Arial" w:hAnsi="Arial" w:eastAsia="Arial" w:cs="Arial"/>
                <w:color w:val="595959"/>
              </w:rPr>
            </w:pPr>
            <w:r>
              <w:rPr>
                <w:rFonts w:ascii="Arial" w:hAnsi="Arial" w:eastAsia="Arial" w:cs="Arial"/>
                <w:color w:val="595959"/>
              </w:rPr>
              <w:t xml:space="preserve">Summer </w:t>
            </w:r>
          </w:p>
        </w:tc>
        <w:tc>
          <w:tcPr>
            <w:tcW w:w="2193" w:type="dxa"/>
            <w:gridSpan w:val="2"/>
            <w:shd w:val="clear" w:color="auto" w:fill="FFFFFF" w:themeFill="background1"/>
            <w:tcMar/>
          </w:tcPr>
          <w:p w:rsidR="00DC1350" w:rsidRDefault="00FC2F0C" w14:paraId="16DAC833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How is percussion used in traditional British music? e.g. Morris/Country dancing. </w:t>
            </w:r>
          </w:p>
          <w:p w:rsidR="00DC1350" w:rsidRDefault="00FC2F0C" w14:paraId="02946CBA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6AA84F"/>
              </w:rPr>
              <w:t>Composing</w:t>
            </w:r>
          </w:p>
        </w:tc>
        <w:tc>
          <w:tcPr>
            <w:tcW w:w="1980" w:type="dxa"/>
            <w:shd w:val="clear" w:color="auto" w:fill="FFFFFF" w:themeFill="background1"/>
            <w:tcMar/>
          </w:tcPr>
          <w:p w:rsidR="00DC1350" w:rsidRDefault="00FC2F0C" w14:paraId="45AD8FB2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 w:rsidRPr="230BAD0C" w:rsidR="00FC2F0C">
              <w:rPr>
                <w:rFonts w:ascii="Arial" w:hAnsi="Arial" w:eastAsia="Arial" w:cs="Arial"/>
              </w:rPr>
              <w:t xml:space="preserve">How does music make us feel? </w:t>
            </w:r>
          </w:p>
          <w:p w:rsidR="00DC1350" w:rsidRDefault="00FC2F0C" w14:paraId="13399733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0000FF"/>
              </w:rPr>
              <w:t>Listening</w:t>
            </w:r>
          </w:p>
          <w:p w:rsidR="00DC1350" w:rsidRDefault="00DC1350" w14:paraId="4B94D5A5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DC1350" w:rsidRDefault="00DC1350" w14:paraId="3DEEC669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DC1350" w:rsidRDefault="00DC1350" w14:paraId="3656B9AB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</w:tc>
        <w:tc>
          <w:tcPr>
            <w:tcW w:w="2019" w:type="dxa"/>
            <w:shd w:val="clear" w:color="auto" w:fill="FFFFFF" w:themeFill="background1"/>
            <w:tcMar/>
          </w:tcPr>
          <w:p w:rsidR="00DC1350" w:rsidRDefault="00FC2F0C" w14:paraId="5578D674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How do musicals use songs to tell stories?</w:t>
            </w:r>
          </w:p>
          <w:p w:rsidR="00DC1350" w:rsidRDefault="00FC2F0C" w14:paraId="46005F63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0000FF"/>
              </w:rPr>
            </w:pPr>
            <w:r>
              <w:rPr>
                <w:rFonts w:ascii="Arial" w:hAnsi="Arial" w:eastAsia="Arial" w:cs="Arial"/>
                <w:color w:val="0000FF"/>
              </w:rPr>
              <w:t xml:space="preserve">   Listening</w:t>
            </w:r>
          </w:p>
          <w:p w:rsidR="00DC1350" w:rsidRDefault="00DC1350" w14:paraId="45FB0818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DC1350" w:rsidRDefault="00DC1350" w14:paraId="049F31CB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</w:tc>
        <w:tc>
          <w:tcPr>
            <w:tcW w:w="2640" w:type="dxa"/>
            <w:shd w:val="clear" w:color="auto" w:fill="FFFFFF" w:themeFill="background1"/>
            <w:tcMar/>
          </w:tcPr>
          <w:p w:rsidR="00DC1350" w:rsidRDefault="00DC1350" w14:paraId="53128261" wp14:textId="068176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 w:rsidRPr="230BAD0C" w:rsidR="00FC2F0C">
              <w:rPr>
                <w:rFonts w:ascii="Arial" w:hAnsi="Arial" w:eastAsia="Arial" w:cs="Arial"/>
              </w:rPr>
              <w:t xml:space="preserve">Performance at Summer show </w:t>
            </w:r>
          </w:p>
          <w:p w:rsidR="00DC1350" w:rsidRDefault="00FC2F0C" w14:paraId="1E91E0A9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FF0000"/>
              </w:rPr>
              <w:t>Performing</w:t>
            </w:r>
          </w:p>
        </w:tc>
        <w:tc>
          <w:tcPr>
            <w:tcW w:w="2292" w:type="dxa"/>
            <w:shd w:val="clear" w:color="auto" w:fill="FFFFFF" w:themeFill="background1"/>
            <w:tcMar/>
          </w:tcPr>
          <w:p w:rsidR="00DC1350" w:rsidRDefault="00FC2F0C" w14:paraId="552AAC8B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Learn a brass instrument</w:t>
            </w:r>
          </w:p>
          <w:p w:rsidR="00DC1350" w:rsidRDefault="00DC1350" w14:paraId="62486C05" wp14:textId="4F4948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00"/>
              </w:rPr>
            </w:pPr>
            <w:r w:rsidRPr="230BAD0C" w:rsidR="00FC2F0C">
              <w:rPr>
                <w:rFonts w:ascii="Arial" w:hAnsi="Arial" w:eastAsia="Arial" w:cs="Arial"/>
                <w:color w:val="FF0000"/>
              </w:rPr>
              <w:t>Performing</w:t>
            </w:r>
          </w:p>
          <w:p w:rsidR="00DC1350" w:rsidRDefault="00FC2F0C" w14:paraId="3F6ABD8A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How do musicals represent characters' emotions? </w:t>
            </w:r>
          </w:p>
          <w:p w:rsidR="00DC1350" w:rsidRDefault="00FC2F0C" w14:paraId="09EE515E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0000FF"/>
              </w:rPr>
            </w:pPr>
            <w:r>
              <w:rPr>
                <w:rFonts w:ascii="Arial" w:hAnsi="Arial" w:eastAsia="Arial" w:cs="Arial"/>
                <w:color w:val="0000FF"/>
              </w:rPr>
              <w:t>Listening</w:t>
            </w:r>
          </w:p>
        </w:tc>
        <w:tc>
          <w:tcPr>
            <w:tcW w:w="2986" w:type="dxa"/>
            <w:shd w:val="clear" w:color="auto" w:fill="FFFFFF" w:themeFill="background1"/>
            <w:tcMar/>
          </w:tcPr>
          <w:p w:rsidR="00DC1350" w:rsidRDefault="00DC1350" w14:paraId="4101652C" wp14:textId="316669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 w:rsidRPr="230BAD0C" w:rsidR="00FC2F0C">
              <w:rPr>
                <w:rFonts w:ascii="Arial" w:hAnsi="Arial" w:eastAsia="Arial" w:cs="Arial"/>
              </w:rPr>
              <w:t xml:space="preserve">Performance at summer show. </w:t>
            </w:r>
          </w:p>
          <w:p w:rsidR="00DC1350" w:rsidRDefault="00FC2F0C" w14:paraId="091C435F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FF0000"/>
              </w:rPr>
              <w:t>Performing</w:t>
            </w:r>
          </w:p>
        </w:tc>
      </w:tr>
      <w:tr xmlns:wp14="http://schemas.microsoft.com/office/word/2010/wordml" w:rsidR="00DC1350" w:rsidTr="447FA669" w14:paraId="2B9BC0DC" wp14:textId="77777777">
        <w:trPr>
          <w:trHeight w:val="1504"/>
        </w:trPr>
        <w:tc>
          <w:tcPr>
            <w:tcW w:w="1548" w:type="dxa"/>
            <w:tcBorders>
              <w:left w:val="single" w:color="000000" w:themeColor="text1" w:sz="4" w:space="0"/>
            </w:tcBorders>
            <w:shd w:val="clear" w:color="auto" w:fill="FFFFFF" w:themeFill="background1"/>
            <w:tcMar/>
          </w:tcPr>
          <w:p w:rsidR="00DC1350" w:rsidRDefault="00FC2F0C" w14:paraId="79DBE27F" wp14:textId="77777777">
            <w:pPr>
              <w:jc w:val="center"/>
              <w:rPr>
                <w:rFonts w:ascii="Arial" w:hAnsi="Arial" w:eastAsia="Arial" w:cs="Arial"/>
                <w:color w:val="595959"/>
              </w:rPr>
            </w:pPr>
            <w:r>
              <w:rPr>
                <w:rFonts w:ascii="Arial" w:hAnsi="Arial" w:eastAsia="Arial" w:cs="Arial"/>
                <w:color w:val="595959"/>
              </w:rPr>
              <w:t xml:space="preserve">HUMAN KIND  </w:t>
            </w:r>
          </w:p>
          <w:p w:rsidR="00DC1350" w:rsidRDefault="00DC1350" w14:paraId="34CE0A41" wp14:textId="77777777">
            <w:pPr>
              <w:jc w:val="center"/>
              <w:rPr>
                <w:rFonts w:ascii="Arial" w:hAnsi="Arial" w:eastAsia="Arial" w:cs="Arial"/>
                <w:color w:val="595959"/>
              </w:rPr>
            </w:pPr>
          </w:p>
          <w:p w:rsidR="00DC1350" w:rsidRDefault="00FC2F0C" w14:paraId="0DA82645" wp14:textId="77777777">
            <w:pPr>
              <w:jc w:val="center"/>
              <w:rPr>
                <w:rFonts w:ascii="Arial" w:hAnsi="Arial" w:eastAsia="Arial" w:cs="Arial"/>
                <w:color w:val="595959"/>
              </w:rPr>
            </w:pPr>
            <w:r>
              <w:rPr>
                <w:rFonts w:ascii="Arial" w:hAnsi="Arial" w:eastAsia="Arial" w:cs="Arial"/>
                <w:color w:val="595959"/>
              </w:rPr>
              <w:t>Autumn</w:t>
            </w:r>
          </w:p>
        </w:tc>
        <w:tc>
          <w:tcPr>
            <w:tcW w:w="2193" w:type="dxa"/>
            <w:gridSpan w:val="2"/>
            <w:tcBorders>
              <w:right w:val="single" w:color="000000" w:themeColor="text1" w:sz="4" w:space="0"/>
            </w:tcBorders>
            <w:shd w:val="clear" w:color="auto" w:fill="FFFFFF" w:themeFill="background1"/>
            <w:tcMar/>
          </w:tcPr>
          <w:p w:rsidR="00DC1350" w:rsidRDefault="00FC2F0C" w14:paraId="5F18E0F2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How would you represent the Mr Men using music?</w:t>
            </w:r>
          </w:p>
          <w:p w:rsidR="00DC1350" w:rsidRDefault="00FC2F0C" w14:paraId="12863851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54179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  <w:r>
              <w:rPr>
                <w:rFonts w:ascii="Arial" w:hAnsi="Arial" w:eastAsia="Arial" w:cs="Arial"/>
                <w:color w:val="F54179"/>
              </w:rPr>
              <w:t xml:space="preserve">Percussion, pulse, rhythm, beat. </w:t>
            </w:r>
          </w:p>
          <w:p w:rsidR="00FC2F0C" w:rsidP="41E0B366" w:rsidRDefault="00FC2F0C" w14:paraId="44C1C1B2" w14:textId="766C4E38">
            <w:pPr>
              <w:jc w:val="center"/>
              <w:rPr>
                <w:rFonts w:ascii="Arial" w:hAnsi="Arial" w:eastAsia="Arial" w:cs="Arial"/>
                <w:color w:val="FF0000"/>
              </w:rPr>
            </w:pPr>
            <w:r w:rsidRPr="41E0B366" w:rsidR="00FC2F0C">
              <w:rPr>
                <w:rFonts w:ascii="Arial" w:hAnsi="Arial" w:eastAsia="Arial" w:cs="Arial"/>
                <w:color w:val="FF0000"/>
              </w:rPr>
              <w:t>Musicianship</w:t>
            </w:r>
          </w:p>
        </w:tc>
        <w:tc>
          <w:tcPr>
            <w:tcW w:w="1980" w:type="dxa"/>
            <w:tcBorders>
              <w:left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</w:tcPr>
          <w:p w:rsidR="092C9598" w:rsidP="41E0B366" w:rsidRDefault="092C9598" w14:paraId="5BBB8CF1">
            <w:pPr>
              <w:jc w:val="center"/>
              <w:rPr>
                <w:rFonts w:ascii="Arial" w:hAnsi="Arial" w:eastAsia="Arial" w:cs="Arial"/>
              </w:rPr>
            </w:pPr>
            <w:r w:rsidRPr="41E0B366" w:rsidR="092C9598">
              <w:rPr>
                <w:rFonts w:ascii="Arial" w:hAnsi="Arial" w:eastAsia="Arial" w:cs="Arial"/>
              </w:rPr>
              <w:t>Christmas</w:t>
            </w:r>
          </w:p>
          <w:p w:rsidR="092C9598" w:rsidP="41E0B366" w:rsidRDefault="092C9598" w14:paraId="5A34C2E1">
            <w:pPr>
              <w:jc w:val="center"/>
              <w:rPr>
                <w:rFonts w:ascii="Arial" w:hAnsi="Arial" w:eastAsia="Arial" w:cs="Arial"/>
              </w:rPr>
            </w:pPr>
            <w:r w:rsidRPr="41E0B366" w:rsidR="092C9598">
              <w:rPr>
                <w:rFonts w:ascii="Arial" w:hAnsi="Arial" w:eastAsia="Arial" w:cs="Arial"/>
              </w:rPr>
              <w:t>Performance</w:t>
            </w:r>
          </w:p>
          <w:p w:rsidR="092C9598" w:rsidP="41E0B366" w:rsidRDefault="092C9598" w14:paraId="24EECB0A">
            <w:pPr>
              <w:jc w:val="center"/>
              <w:rPr>
                <w:rFonts w:ascii="Arial" w:hAnsi="Arial" w:eastAsia="Arial" w:cs="Arial"/>
                <w:color w:val="FF00FF"/>
              </w:rPr>
            </w:pPr>
            <w:r w:rsidRPr="41E0B366" w:rsidR="092C9598">
              <w:rPr>
                <w:rFonts w:ascii="Arial" w:hAnsi="Arial" w:eastAsia="Arial" w:cs="Arial"/>
                <w:color w:val="FF00FF"/>
              </w:rPr>
              <w:t>Singing</w:t>
            </w:r>
          </w:p>
          <w:p w:rsidR="41E0B366" w:rsidP="41E0B366" w:rsidRDefault="41E0B366" w14:paraId="68E91879" w14:textId="32AA5401">
            <w:pPr>
              <w:pStyle w:val="Normal"/>
              <w:jc w:val="center"/>
              <w:rPr>
                <w:rFonts w:ascii="Arial" w:hAnsi="Arial" w:eastAsia="Arial" w:cs="Arial"/>
              </w:rPr>
            </w:pPr>
          </w:p>
        </w:tc>
        <w:tc>
          <w:tcPr>
            <w:tcW w:w="2019" w:type="dxa"/>
            <w:tcBorders>
              <w:left w:val="single" w:color="000000" w:themeColor="text1" w:sz="4" w:space="0"/>
            </w:tcBorders>
            <w:shd w:val="clear" w:color="auto" w:fill="FFFFFF" w:themeFill="background1"/>
            <w:tcMar/>
          </w:tcPr>
          <w:p w:rsidR="00DC1350" w:rsidRDefault="00FC2F0C" w14:paraId="50AC33A7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How would fishermen tell the story of Dunwich through song? </w:t>
            </w:r>
          </w:p>
          <w:p w:rsidR="00DC1350" w:rsidRDefault="00FC2F0C" w14:paraId="06F65045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54179"/>
              </w:rPr>
            </w:pPr>
            <w:r>
              <w:rPr>
                <w:rFonts w:ascii="Arial" w:hAnsi="Arial" w:eastAsia="Arial" w:cs="Arial"/>
                <w:color w:val="F54179"/>
              </w:rPr>
              <w:t>Sea Shanties</w:t>
            </w:r>
          </w:p>
          <w:p w:rsidR="00DC1350" w:rsidRDefault="00FC2F0C" w14:paraId="38823F18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Singing</w:t>
            </w:r>
          </w:p>
        </w:tc>
        <w:tc>
          <w:tcPr>
            <w:tcW w:w="2640" w:type="dxa"/>
            <w:tcBorders>
              <w:left w:val="single" w:color="000000" w:themeColor="text1" w:sz="4" w:space="0"/>
            </w:tcBorders>
            <w:shd w:val="clear" w:color="auto" w:fill="FFFFFF" w:themeFill="background1"/>
            <w:tcMar/>
          </w:tcPr>
          <w:p w:rsidR="00DC1350" w:rsidRDefault="00FC2F0C" w14:paraId="12557B8D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How are stories told through music in other cultures?</w:t>
            </w:r>
          </w:p>
          <w:p w:rsidR="00DC1350" w:rsidRDefault="00FC2F0C" w14:paraId="58C17F8E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0000FF"/>
              </w:rPr>
            </w:pPr>
            <w:r>
              <w:rPr>
                <w:rFonts w:ascii="Arial" w:hAnsi="Arial" w:eastAsia="Arial" w:cs="Arial"/>
                <w:color w:val="0000FF"/>
              </w:rPr>
              <w:t>Listening</w:t>
            </w:r>
          </w:p>
        </w:tc>
        <w:tc>
          <w:tcPr>
            <w:tcW w:w="2292" w:type="dxa"/>
            <w:shd w:val="clear" w:color="auto" w:fill="FFFFFF" w:themeFill="background1"/>
            <w:tcMar/>
          </w:tcPr>
          <w:p w:rsidR="00DC1350" w:rsidRDefault="00FC2F0C" w14:paraId="311BF373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Learn a brass instrument</w:t>
            </w:r>
          </w:p>
          <w:p w:rsidR="00DC1350" w:rsidRDefault="00FC2F0C" w14:paraId="59E1EAEA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FF0000"/>
              </w:rPr>
              <w:t>Performing</w:t>
            </w:r>
          </w:p>
        </w:tc>
        <w:tc>
          <w:tcPr>
            <w:tcW w:w="2986" w:type="dxa"/>
            <w:shd w:val="clear" w:color="auto" w:fill="FFFFFF" w:themeFill="background1"/>
            <w:tcMar/>
          </w:tcPr>
          <w:p w:rsidR="00DC1350" w:rsidRDefault="00FC2F0C" w14:paraId="4DD7DD30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Which singers and bands changed music in the UK?</w:t>
            </w:r>
          </w:p>
          <w:p w:rsidR="00DC1350" w:rsidRDefault="00FC2F0C" w14:paraId="6C95960A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0000FF"/>
              </w:rPr>
              <w:t>Listening</w:t>
            </w:r>
          </w:p>
        </w:tc>
      </w:tr>
      <w:tr xmlns:wp14="http://schemas.microsoft.com/office/word/2010/wordml" w:rsidR="00DC1350" w:rsidTr="447FA669" w14:paraId="0BF46A15" wp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95"/>
        </w:trPr>
        <w:tc>
          <w:tcPr>
            <w:tcW w:w="1548" w:type="dxa"/>
            <w:tcBorders>
              <w:left w:val="single" w:color="000000" w:themeColor="text1" w:sz="4" w:space="0"/>
            </w:tcBorders>
            <w:shd w:val="clear" w:color="auto" w:fill="FFFFFF" w:themeFill="background1"/>
            <w:tcMar/>
          </w:tcPr>
          <w:p w:rsidR="00DC1350" w:rsidRDefault="00FC2F0C" w14:paraId="6733B0B8" wp14:textId="77777777">
            <w:pPr>
              <w:jc w:val="center"/>
              <w:rPr>
                <w:rFonts w:ascii="Arial" w:hAnsi="Arial" w:eastAsia="Arial" w:cs="Arial"/>
                <w:color w:val="595959"/>
              </w:rPr>
            </w:pPr>
            <w:r>
              <w:rPr>
                <w:rFonts w:ascii="Arial" w:hAnsi="Arial" w:eastAsia="Arial" w:cs="Arial"/>
                <w:color w:val="595959"/>
              </w:rPr>
              <w:t xml:space="preserve">INVENTIONS </w:t>
            </w:r>
          </w:p>
          <w:p w:rsidR="00DC1350" w:rsidRDefault="00DC1350" w14:paraId="62EBF3C5" wp14:textId="77777777">
            <w:pPr>
              <w:jc w:val="center"/>
              <w:rPr>
                <w:rFonts w:ascii="Arial" w:hAnsi="Arial" w:eastAsia="Arial" w:cs="Arial"/>
                <w:color w:val="595959"/>
              </w:rPr>
            </w:pPr>
          </w:p>
          <w:p w:rsidR="00DC1350" w:rsidRDefault="00FC2F0C" w14:paraId="5AB8B5D1" wp14:textId="77777777">
            <w:pPr>
              <w:jc w:val="center"/>
              <w:rPr>
                <w:rFonts w:ascii="Arial" w:hAnsi="Arial" w:eastAsia="Arial" w:cs="Arial"/>
                <w:color w:val="595959"/>
              </w:rPr>
            </w:pPr>
            <w:r>
              <w:rPr>
                <w:rFonts w:ascii="Arial" w:hAnsi="Arial" w:eastAsia="Arial" w:cs="Arial"/>
                <w:color w:val="595959"/>
              </w:rPr>
              <w:t>Spring</w:t>
            </w:r>
          </w:p>
        </w:tc>
        <w:tc>
          <w:tcPr>
            <w:tcW w:w="1848" w:type="dxa"/>
            <w:shd w:val="clear" w:color="auto" w:fill="FFFFFF" w:themeFill="background1"/>
            <w:tcMar/>
          </w:tcPr>
          <w:p w:rsidR="00DC1350" w:rsidRDefault="00FC2F0C" w14:paraId="6ABA3D58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How does Disney use different types of music to create emotion?</w:t>
            </w:r>
          </w:p>
          <w:p w:rsidR="00DC1350" w:rsidRDefault="00FC2F0C" w14:paraId="531EDDFD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0000FF"/>
              </w:rPr>
            </w:pPr>
            <w:r w:rsidRPr="41E0B366" w:rsidR="00FC2F0C">
              <w:rPr>
                <w:rFonts w:ascii="Arial" w:hAnsi="Arial" w:eastAsia="Arial" w:cs="Arial"/>
                <w:color w:val="0000FF"/>
              </w:rPr>
              <w:t>Listening</w:t>
            </w:r>
          </w:p>
          <w:p w:rsidR="41E0B366" w:rsidP="41E0B366" w:rsidRDefault="41E0B366" w14:paraId="04626218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rFonts w:ascii="Arial" w:hAnsi="Arial" w:eastAsia="Arial" w:cs="Arial"/>
              </w:rPr>
            </w:pPr>
          </w:p>
        </w:tc>
        <w:tc>
          <w:tcPr>
            <w:tcW w:w="2325" w:type="dxa"/>
            <w:gridSpan w:val="2"/>
            <w:shd w:val="clear" w:color="auto" w:fill="FFFFFF" w:themeFill="background1"/>
            <w:tcMar/>
          </w:tcPr>
          <w:p w:rsidR="25D08EE5" w:rsidP="41E0B366" w:rsidRDefault="25D08EE5" w14:paraId="7B1C8D43" w14:textId="66CB5877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center"/>
              <w:rPr>
                <w:rFonts w:ascii="Arial" w:hAnsi="Arial" w:eastAsia="Arial" w:cs="Arial"/>
                <w:color w:val="FF00FF"/>
              </w:rPr>
            </w:pPr>
            <w:r w:rsidRPr="41E0B366" w:rsidR="25D08EE5">
              <w:rPr>
                <w:rFonts w:ascii="Arial" w:hAnsi="Arial" w:eastAsia="Arial" w:cs="Arial"/>
              </w:rPr>
              <w:t>How can we sing in rounds?</w:t>
            </w:r>
          </w:p>
          <w:p w:rsidR="25D08EE5" w:rsidP="41E0B366" w:rsidRDefault="25D08EE5" w14:paraId="0E24E79A" w14:textId="26003734">
            <w:pPr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center"/>
              <w:rPr>
                <w:rFonts w:ascii="Arial" w:hAnsi="Arial" w:eastAsia="Arial" w:cs="Arial"/>
                <w:color w:val="FF00FF"/>
              </w:rPr>
            </w:pPr>
            <w:r w:rsidRPr="41E0B366" w:rsidR="25D08EE5">
              <w:rPr>
                <w:rFonts w:ascii="Arial" w:hAnsi="Arial" w:eastAsia="Arial" w:cs="Arial"/>
                <w:color w:val="FF00FF"/>
              </w:rPr>
              <w:t xml:space="preserve"> Singing</w:t>
            </w:r>
          </w:p>
          <w:p w:rsidR="41E0B366" w:rsidP="41E0B366" w:rsidRDefault="41E0B366" w14:paraId="71B2BDAC" w14:textId="726D33F4">
            <w:pPr>
              <w:pStyle w:val="Normal"/>
              <w:jc w:val="center"/>
              <w:rPr>
                <w:rFonts w:ascii="Arial" w:hAnsi="Arial" w:eastAsia="Arial" w:cs="Arial"/>
              </w:rPr>
            </w:pPr>
          </w:p>
        </w:tc>
        <w:tc>
          <w:tcPr>
            <w:tcW w:w="2019" w:type="dxa"/>
            <w:shd w:val="clear" w:color="auto" w:fill="FFFFFF" w:themeFill="background1"/>
            <w:tcMar/>
          </w:tcPr>
          <w:p w:rsidR="00DC1350" w:rsidRDefault="00FC2F0C" w14:paraId="2125C0D5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How do films use music to portray emotion?</w:t>
            </w:r>
          </w:p>
          <w:p w:rsidR="00DC1350" w:rsidRDefault="00FC2F0C" w14:paraId="0D0C1A09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54179"/>
              </w:rPr>
            </w:pPr>
            <w:r>
              <w:rPr>
                <w:rFonts w:ascii="Arial" w:hAnsi="Arial" w:eastAsia="Arial" w:cs="Arial"/>
                <w:color w:val="F54179"/>
              </w:rPr>
              <w:t>i.e. Star Wars/Harry Potter</w:t>
            </w:r>
          </w:p>
          <w:p w:rsidR="00DC1350" w:rsidRDefault="00FC2F0C" w14:paraId="40EF9955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0000FF"/>
              </w:rPr>
            </w:pPr>
            <w:r>
              <w:rPr>
                <w:rFonts w:ascii="Arial" w:hAnsi="Arial" w:eastAsia="Arial" w:cs="Arial"/>
                <w:color w:val="0000FF"/>
              </w:rPr>
              <w:t>Listening</w:t>
            </w:r>
          </w:p>
        </w:tc>
        <w:tc>
          <w:tcPr>
            <w:tcW w:w="2640" w:type="dxa"/>
            <w:shd w:val="clear" w:color="auto" w:fill="FFFFFF" w:themeFill="background1"/>
            <w:tcMar/>
          </w:tcPr>
          <w:p w:rsidR="00DC1350" w:rsidRDefault="00FC2F0C" w14:paraId="0BC54A7B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Learn an instrument</w:t>
            </w:r>
          </w:p>
          <w:p w:rsidR="00DC1350" w:rsidRDefault="00FC2F0C" w14:paraId="76B77222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Recorder.</w:t>
            </w:r>
          </w:p>
          <w:p w:rsidR="00DC1350" w:rsidRDefault="00FC2F0C" w14:paraId="6D3839DF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FF0000"/>
              </w:rPr>
              <w:t>Performing</w:t>
            </w:r>
          </w:p>
          <w:p w:rsidR="00DC1350" w:rsidRDefault="00DC1350" w14:paraId="2946DB82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DC1350" w:rsidRDefault="00DC1350" w14:paraId="5997CC1D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DC1350" w:rsidRDefault="00DC1350" w14:paraId="110FFD37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DC1350" w:rsidRDefault="00DC1350" w14:paraId="6B699379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DC1350" w:rsidRDefault="00DC1350" w14:paraId="3FE9F23F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DC1350" w:rsidRDefault="00DC1350" w14:paraId="1F72F646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DC1350" w:rsidRDefault="00DC1350" w14:paraId="08CE6F91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6AA84F"/>
              </w:rPr>
            </w:pPr>
          </w:p>
        </w:tc>
        <w:tc>
          <w:tcPr>
            <w:tcW w:w="2292" w:type="dxa"/>
            <w:shd w:val="clear" w:color="auto" w:fill="FFFFFF" w:themeFill="background1"/>
            <w:tcMar/>
          </w:tcPr>
          <w:p w:rsidR="00DC1350" w:rsidRDefault="00FC2F0C" w14:paraId="397BBAD4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Learn a brass instrument. </w:t>
            </w:r>
          </w:p>
          <w:p w:rsidR="00DC1350" w:rsidRDefault="00FC2F0C" w14:paraId="0B1FE3F4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FF0000"/>
              </w:rPr>
              <w:t>Performing</w:t>
            </w:r>
          </w:p>
        </w:tc>
        <w:tc>
          <w:tcPr>
            <w:tcW w:w="2986" w:type="dxa"/>
            <w:shd w:val="clear" w:color="auto" w:fill="FFFFFF" w:themeFill="background1"/>
            <w:tcMar/>
          </w:tcPr>
          <w:p w:rsidR="00DC1350" w:rsidRDefault="00FC2F0C" w14:paraId="32B190D5" wp14:textId="77777777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How do we sing in more than one part?</w:t>
            </w:r>
          </w:p>
          <w:p w:rsidR="00DC1350" w:rsidP="230BAD0C" w:rsidRDefault="00FC2F0C" w14:paraId="29D6B04F" wp14:textId="52338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 w:rsidRPr="230BAD0C" w:rsidR="131C0B24">
              <w:rPr>
                <w:rFonts w:ascii="Arial" w:hAnsi="Arial" w:eastAsia="Arial" w:cs="Arial"/>
                <w:color w:val="FF00FF"/>
              </w:rPr>
              <w:t>Singing</w:t>
            </w:r>
          </w:p>
        </w:tc>
      </w:tr>
      <w:tr xmlns:wp14="http://schemas.microsoft.com/office/word/2010/wordml" w:rsidR="00DC1350" w:rsidTr="447FA669" w14:paraId="6D61794C" wp14:textId="77777777">
        <w:trPr>
          <w:trHeight w:val="2022"/>
        </w:trPr>
        <w:tc>
          <w:tcPr>
            <w:tcW w:w="1548" w:type="dxa"/>
            <w:tcBorders>
              <w:left w:val="single" w:color="000000" w:themeColor="text1" w:sz="4" w:space="0"/>
            </w:tcBorders>
            <w:shd w:val="clear" w:color="auto" w:fill="FFFFFF" w:themeFill="background1"/>
            <w:tcMar/>
          </w:tcPr>
          <w:p w:rsidR="00DC1350" w:rsidRDefault="00FC2F0C" w14:paraId="5A18E834" wp14:textId="77777777">
            <w:pPr>
              <w:jc w:val="center"/>
              <w:rPr>
                <w:rFonts w:ascii="Arial" w:hAnsi="Arial" w:eastAsia="Arial" w:cs="Arial"/>
                <w:color w:val="595959"/>
              </w:rPr>
            </w:pPr>
            <w:r>
              <w:rPr>
                <w:rFonts w:ascii="Arial" w:hAnsi="Arial" w:eastAsia="Arial" w:cs="Arial"/>
                <w:color w:val="595959"/>
              </w:rPr>
              <w:t xml:space="preserve">CIVILISATIONS </w:t>
            </w:r>
          </w:p>
          <w:p w:rsidR="00DC1350" w:rsidRDefault="00DC1350" w14:paraId="61CDCEAD" wp14:textId="77777777">
            <w:pPr>
              <w:jc w:val="center"/>
              <w:rPr>
                <w:rFonts w:ascii="Arial" w:hAnsi="Arial" w:eastAsia="Arial" w:cs="Arial"/>
                <w:color w:val="595959"/>
              </w:rPr>
            </w:pPr>
          </w:p>
          <w:p w:rsidR="00DC1350" w:rsidRDefault="00FC2F0C" w14:paraId="053D247C" wp14:textId="77777777">
            <w:pPr>
              <w:rPr>
                <w:rFonts w:ascii="Arial" w:hAnsi="Arial" w:eastAsia="Arial" w:cs="Arial"/>
                <w:color w:val="595959"/>
              </w:rPr>
            </w:pPr>
            <w:r>
              <w:rPr>
                <w:rFonts w:ascii="Arial" w:hAnsi="Arial" w:eastAsia="Arial" w:cs="Arial"/>
                <w:color w:val="595959"/>
              </w:rPr>
              <w:t xml:space="preserve">     Summer</w:t>
            </w:r>
          </w:p>
        </w:tc>
        <w:tc>
          <w:tcPr>
            <w:tcW w:w="1848" w:type="dxa"/>
            <w:shd w:val="clear" w:color="auto" w:fill="FFFFFF" w:themeFill="background1"/>
            <w:tcMar/>
          </w:tcPr>
          <w:p w:rsidR="00DC1350" w:rsidRDefault="00FC2F0C" w14:paraId="5CA859BE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How can you perform music without tuned instruments? </w:t>
            </w:r>
          </w:p>
          <w:p w:rsidR="00DC1350" w:rsidRDefault="00FC2F0C" w14:paraId="1E6934C3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    Percussion. </w:t>
            </w:r>
          </w:p>
          <w:p w:rsidR="00DC1350" w:rsidRDefault="00FC2F0C" w14:paraId="1E24DD44" wp14:textId="77777777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6AA84F"/>
              </w:rPr>
              <w:t xml:space="preserve">     Composing</w:t>
            </w:r>
          </w:p>
        </w:tc>
        <w:tc>
          <w:tcPr>
            <w:tcW w:w="2325" w:type="dxa"/>
            <w:gridSpan w:val="2"/>
            <w:shd w:val="clear" w:color="auto" w:fill="FFFFFF" w:themeFill="background1"/>
            <w:tcMar/>
          </w:tcPr>
          <w:p w:rsidR="00DC1350" w:rsidRDefault="00FC2F0C" w14:paraId="5E3E0259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Are all National anthems the same? </w:t>
            </w:r>
          </w:p>
          <w:p w:rsidR="00DC1350" w:rsidRDefault="00FC2F0C" w14:paraId="1CC27239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0000FF"/>
              </w:rPr>
              <w:t>Listening</w:t>
            </w:r>
          </w:p>
        </w:tc>
        <w:tc>
          <w:tcPr>
            <w:tcW w:w="2019" w:type="dxa"/>
            <w:shd w:val="clear" w:color="auto" w:fill="FFFFFF" w:themeFill="background1"/>
            <w:tcMar/>
          </w:tcPr>
          <w:p w:rsidR="00DC1350" w:rsidRDefault="00FC2F0C" w14:paraId="595CC68F" wp14:textId="77777777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6AA84F"/>
              </w:rPr>
            </w:pPr>
            <w:r>
              <w:rPr>
                <w:rFonts w:ascii="Arial" w:hAnsi="Arial" w:eastAsia="Arial" w:cs="Arial"/>
              </w:rPr>
              <w:t>How did the Anglo-Saxons use music in warfare?</w:t>
            </w:r>
          </w:p>
          <w:p w:rsidR="00DC1350" w:rsidRDefault="00DC1350" w14:paraId="6BB9E253" wp14:textId="77777777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6AA84F"/>
              </w:rPr>
            </w:pPr>
          </w:p>
          <w:p w:rsidR="00DC1350" w:rsidRDefault="00FC2F0C" w14:paraId="4E115BB5" wp14:textId="77777777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6AA84F"/>
              </w:rPr>
            </w:pPr>
            <w:r>
              <w:rPr>
                <w:rFonts w:ascii="Arial" w:hAnsi="Arial" w:eastAsia="Arial" w:cs="Arial"/>
                <w:color w:val="6AA84F"/>
              </w:rPr>
              <w:t>Composing</w:t>
            </w:r>
          </w:p>
          <w:p w:rsidR="00DC1350" w:rsidRDefault="00FC2F0C" w14:paraId="38186679" wp14:textId="77777777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6AA84F"/>
              </w:rPr>
            </w:pPr>
            <w:r>
              <w:rPr>
                <w:rFonts w:ascii="Arial" w:hAnsi="Arial" w:eastAsia="Arial" w:cs="Arial"/>
                <w:color w:val="6AA84F"/>
              </w:rPr>
              <w:t>(Percussion.)</w:t>
            </w:r>
          </w:p>
          <w:p w:rsidR="00DC1350" w:rsidRDefault="00FC2F0C" w14:paraId="1138EF2E" wp14:textId="77777777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6AA84F"/>
              </w:rPr>
            </w:pPr>
            <w:r>
              <w:rPr>
                <w:rFonts w:ascii="Arial" w:hAnsi="Arial" w:eastAsia="Arial" w:cs="Arial"/>
                <w:color w:val="6AA84F"/>
              </w:rPr>
              <w:t>Maps.</w:t>
            </w:r>
          </w:p>
        </w:tc>
        <w:tc>
          <w:tcPr>
            <w:tcW w:w="2640" w:type="dxa"/>
            <w:shd w:val="clear" w:color="auto" w:fill="FFFFFF" w:themeFill="background1"/>
            <w:tcMar/>
          </w:tcPr>
          <w:p w:rsidR="00DC1350" w:rsidRDefault="00FC2F0C" w14:paraId="38A5C9B5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Performance at Summer show </w:t>
            </w:r>
          </w:p>
          <w:p w:rsidR="00DC1350" w:rsidRDefault="00DC1350" w14:paraId="23DE523C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DC1350" w:rsidRDefault="00FC2F0C" w14:paraId="2CC2383B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FF0000"/>
              </w:rPr>
              <w:t>Performing</w:t>
            </w:r>
          </w:p>
        </w:tc>
        <w:tc>
          <w:tcPr>
            <w:tcW w:w="2292" w:type="dxa"/>
            <w:shd w:val="clear" w:color="auto" w:fill="FFFFFF" w:themeFill="background1"/>
            <w:tcMar/>
          </w:tcPr>
          <w:p w:rsidR="00DC1350" w:rsidRDefault="00FC2F0C" w14:paraId="0CF97DD2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Learn a brass instrument</w:t>
            </w:r>
          </w:p>
          <w:p w:rsidR="00DC1350" w:rsidP="61067C7A" w:rsidRDefault="00FC2F0C" w14:paraId="21BDEE6D" wp14:textId="4C3C6C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00"/>
              </w:rPr>
            </w:pPr>
            <w:r w:rsidRPr="61067C7A" w:rsidR="00FC2F0C">
              <w:rPr>
                <w:rFonts w:ascii="Arial" w:hAnsi="Arial" w:eastAsia="Arial" w:cs="Arial"/>
                <w:color w:val="FF0000"/>
              </w:rPr>
              <w:t>Performing</w:t>
            </w:r>
          </w:p>
          <w:p w:rsidR="61067C7A" w:rsidP="61067C7A" w:rsidRDefault="61067C7A" w14:paraId="378537CD" w14:textId="4D6F4C19">
            <w:pPr>
              <w:pStyle w:val="Normal"/>
              <w:jc w:val="center"/>
              <w:rPr>
                <w:rFonts w:ascii="Arial" w:hAnsi="Arial" w:eastAsia="Arial" w:cs="Arial"/>
                <w:color w:val="FF0000"/>
              </w:rPr>
            </w:pPr>
          </w:p>
          <w:p w:rsidR="50B93FE4" w:rsidP="61067C7A" w:rsidRDefault="50B93FE4" w14:paraId="70EC3BD3" w14:textId="11944959">
            <w:pPr>
              <w:pStyle w:val="Normal"/>
              <w:jc w:val="center"/>
              <w:rPr>
                <w:rFonts w:ascii="Arial" w:hAnsi="Arial" w:eastAsia="Arial" w:cs="Arial"/>
                <w:color w:val="FF0000"/>
              </w:rPr>
            </w:pPr>
            <w:r w:rsidRPr="61067C7A" w:rsidR="50B93FE4">
              <w:rPr>
                <w:rFonts w:ascii="Arial" w:hAnsi="Arial" w:eastAsia="Arial" w:cs="Arial"/>
                <w:color w:val="auto"/>
              </w:rPr>
              <w:t>How can you recreate music from other cultures?</w:t>
            </w:r>
          </w:p>
          <w:p w:rsidR="00DC1350" w:rsidRDefault="00FC2F0C" w14:paraId="71BA3D02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38761D"/>
              </w:rPr>
            </w:pPr>
            <w:r>
              <w:rPr>
                <w:rFonts w:ascii="Arial" w:hAnsi="Arial" w:eastAsia="Arial" w:cs="Arial"/>
                <w:color w:val="38761D"/>
              </w:rPr>
              <w:t>Composing</w:t>
            </w:r>
          </w:p>
          <w:p w:rsidR="00DC1350" w:rsidRDefault="00DC1350" w14:paraId="07547A01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54179"/>
              </w:rPr>
            </w:pPr>
          </w:p>
          <w:p w:rsidR="00DC1350" w:rsidRDefault="00DC1350" w14:paraId="5043CB0F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</w:tc>
        <w:tc>
          <w:tcPr>
            <w:tcW w:w="2986" w:type="dxa"/>
            <w:shd w:val="clear" w:color="auto" w:fill="FFFFFF" w:themeFill="background1"/>
            <w:tcMar/>
          </w:tcPr>
          <w:p w:rsidR="00DC1350" w:rsidRDefault="00FC2F0C" w14:paraId="5A9AD05F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 w:rsidRPr="61067C7A" w:rsidR="00FC2F0C">
              <w:rPr>
                <w:rFonts w:ascii="Arial" w:hAnsi="Arial" w:eastAsia="Arial" w:cs="Arial"/>
              </w:rPr>
              <w:t xml:space="preserve">Performance at Summer show </w:t>
            </w:r>
          </w:p>
          <w:p w:rsidR="00DC1350" w:rsidRDefault="00FC2F0C" w14:paraId="0977EA71" wp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FF0000"/>
              </w:rPr>
              <w:t>Performing</w:t>
            </w:r>
          </w:p>
        </w:tc>
      </w:tr>
    </w:tbl>
    <w:p xmlns:wp14="http://schemas.microsoft.com/office/word/2010/wordml" w:rsidR="00DC1350" w:rsidRDefault="00DC1350" w14:paraId="3B7B4B86" wp14:textId="77777777">
      <w:pPr>
        <w:rPr>
          <w:rFonts w:ascii="Arial" w:hAnsi="Arial" w:eastAsia="Arial" w:cs="Arial"/>
        </w:rPr>
      </w:pPr>
    </w:p>
    <w:sectPr w:rsidR="00DC1350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displayBackgroundShape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350"/>
    <w:rsid w:val="00C82B3F"/>
    <w:rsid w:val="00DC1350"/>
    <w:rsid w:val="00FC2F0C"/>
    <w:rsid w:val="010E7A55"/>
    <w:rsid w:val="0230FFF9"/>
    <w:rsid w:val="03B0317D"/>
    <w:rsid w:val="092C9598"/>
    <w:rsid w:val="0E3678C5"/>
    <w:rsid w:val="131C0B24"/>
    <w:rsid w:val="1AD6E37D"/>
    <w:rsid w:val="229B0B86"/>
    <w:rsid w:val="230BAD0C"/>
    <w:rsid w:val="25D08EE5"/>
    <w:rsid w:val="291923F8"/>
    <w:rsid w:val="31F7AEC1"/>
    <w:rsid w:val="33F0797E"/>
    <w:rsid w:val="406D92D9"/>
    <w:rsid w:val="41E0B366"/>
    <w:rsid w:val="447FA669"/>
    <w:rsid w:val="4DD940E2"/>
    <w:rsid w:val="50B93FE4"/>
    <w:rsid w:val="51DE1C9C"/>
    <w:rsid w:val="57792199"/>
    <w:rsid w:val="61067C7A"/>
    <w:rsid w:val="716A6DCA"/>
    <w:rsid w:val="7390A1F8"/>
    <w:rsid w:val="76415572"/>
    <w:rsid w:val="7A7BF9AD"/>
    <w:rsid w:val="7B9E1D20"/>
    <w:rsid w:val="7FAE1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4EDCC"/>
  <w15:docId w15:val="{09BA4B19-69AD-4E5A-8343-6BCDCABC90B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Calibri" w:hAnsi="Calibri" w:eastAsia="Calibri" w:cs="Calibr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DBEEF3"/>
    </w:tcPr>
    <w:tblStylePr w:type="firstRow">
      <w:rPr>
        <w:b/>
        <w:color w:val="FFFFFF"/>
      </w:rPr>
      <w:tblPr/>
      <w:tcPr>
        <w:tcBorders>
          <w:top w:val="single" w:color="FFFFFF" w:sz="4" w:space="0"/>
          <w:left w:val="single" w:color="FFFFFF" w:sz="4" w:space="0"/>
          <w:right w:val="single" w:color="FFFFFF" w:sz="4" w:space="0"/>
          <w:insideH w:val="nil"/>
          <w:insideV w:val="nil"/>
        </w:tcBorders>
        <w:shd w:val="clear" w:color="auto" w:fill="F79646"/>
      </w:tcPr>
    </w:tblStylePr>
    <w:tblStylePr w:type="lastRow">
      <w:rPr>
        <w:b/>
        <w:color w:val="FFFFFF"/>
      </w:rPr>
      <w:tblPr/>
      <w:tcPr>
        <w:tcBorders>
          <w:left w:val="single" w:color="FFFFFF" w:sz="4" w:space="0"/>
          <w:bottom w:val="single" w:color="FFFFFF" w:sz="4" w:space="0"/>
          <w:right w:val="single" w:color="FFFFFF" w:sz="4" w:space="0"/>
          <w:insideH w:val="nil"/>
          <w:insideV w:val="nil"/>
        </w:tcBorders>
        <w:shd w:val="clear" w:color="auto" w:fill="F79646"/>
      </w:tcPr>
    </w:tblStylePr>
    <w:tblStylePr w:type="firstCol">
      <w:rPr>
        <w:b/>
        <w:color w:val="FFFFFF"/>
      </w:rPr>
      <w:tblPr/>
      <w:tcPr>
        <w:tcBorders>
          <w:top w:val="single" w:color="FFFFFF" w:sz="4" w:space="0"/>
          <w:left w:val="single" w:color="FFFFFF" w:sz="4" w:space="0"/>
          <w:bottom w:val="single" w:color="FFFFFF" w:sz="4" w:space="0"/>
          <w:insideV w:val="nil"/>
        </w:tcBorders>
        <w:shd w:val="clear" w:color="auto" w:fill="F79646"/>
      </w:tcPr>
    </w:tblStylePr>
    <w:tblStylePr w:type="lastCol">
      <w:rPr>
        <w:b/>
        <w:color w:val="FFFFFF"/>
      </w:rPr>
      <w:tblPr/>
      <w:tcPr>
        <w:tcBorders>
          <w:top w:val="single" w:color="FFFFFF" w:sz="4" w:space="0"/>
          <w:bottom w:val="single" w:color="FFFFFF" w:sz="4" w:space="0"/>
          <w:right w:val="single" w:color="FFFFFF" w:sz="4" w:space="0"/>
          <w:insideV w:val="nil"/>
        </w:tcBorders>
        <w:shd w:val="clear" w:color="auto" w:fill="F79646"/>
      </w:tcPr>
    </w:tblStylePr>
    <w:tblStylePr w:type="band1Vert">
      <w:tblPr/>
      <w:tcPr>
        <w:shd w:val="clear" w:color="auto" w:fill="FBD5B5"/>
      </w:tcPr>
    </w:tblStylePr>
    <w:tblStylePr w:type="band1Horz">
      <w:tblPr/>
      <w:tcPr>
        <w:shd w:val="clear" w:color="auto" w:fill="FBD5B5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customXml" Target="../customXml/item4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6" ma:contentTypeDescription="Create a new document." ma:contentTypeScope="" ma:versionID="eb7a8d5c5c553fa41a4c6b6c4ad2a0cd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36fa0fc0df600faecccafaa45137316b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songvoca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songvocals" ma:index="23" nillable="true" ma:displayName="song vocals" ma:format="Dropdown" ma:internalName="songvocal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efb2db3-7c02-4417-b7a5-1aa04560e4a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mC3eXlwDgLj0EPNQS60Rs5/2cg==">CgMxLjAyCGguZ2pkZ3hzMghoLmdqZGd4czgAciExbHktdUpGcW8ta3lyQXJXQnZ2b1hfNXdsYk94Q2JSSzg=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  <songvocals xmlns="9c6d7e3a-93dd-46c3-aff9-e7a517eabcf8" xsi:nil="true"/>
  </documentManagement>
</p:properties>
</file>

<file path=customXml/itemProps1.xml><?xml version="1.0" encoding="utf-8"?>
<ds:datastoreItem xmlns:ds="http://schemas.openxmlformats.org/officeDocument/2006/customXml" ds:itemID="{0DC958D3-35A8-401F-B125-07E04CBD91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6F391D-ADF1-46F3-91F6-D074FFF0FAD1}"/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4.xml><?xml version="1.0" encoding="utf-8"?>
<ds:datastoreItem xmlns:ds="http://schemas.openxmlformats.org/officeDocument/2006/customXml" ds:itemID="{24D88D00-564B-4456-AEB8-22161EFC16AE}">
  <ds:schemaRefs>
    <ds:schemaRef ds:uri="http://schemas.microsoft.com/office/2006/metadata/properties"/>
    <ds:schemaRef ds:uri="http://schemas.microsoft.com/office/infopath/2007/PartnerControls"/>
    <ds:schemaRef ds:uri="a723ca39-0e40-4177-bcd7-61941b388835"/>
    <ds:schemaRef ds:uri="9c6d7e3a-93dd-46c3-aff9-e7a517eabcf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Molly Ball</lastModifiedBy>
  <revision>5</revision>
  <dcterms:created xsi:type="dcterms:W3CDTF">2024-04-16T06:00:00.0000000Z</dcterms:created>
  <dcterms:modified xsi:type="dcterms:W3CDTF">2024-06-30T15:31:09.2102217Z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Order">
    <vt:r8>10200</vt:r8>
  </property>
  <property fmtid="{D5CDD505-2E9C-101B-9397-08002B2CF9AE}" pid="4" name="MediaServiceImageTags">
    <vt:lpwstr/>
  </property>
</Properties>
</file>